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0" w:firstLineChars="200"/>
        <w:jc w:val="right"/>
        <w:rPr>
          <w:rFonts w:ascii="仿宋" w:hAnsi="仿宋" w:eastAsia="仿宋" w:cs="仿宋"/>
          <w:color w:val="222222"/>
          <w:kern w:val="0"/>
          <w:sz w:val="32"/>
          <w:szCs w:val="32"/>
        </w:rPr>
      </w:pPr>
      <w:bookmarkStart w:id="0" w:name="_GoBack"/>
      <w:bookmarkEnd w:id="0"/>
    </w:p>
    <w:p>
      <w:pPr>
        <w:spacing w:line="360" w:lineRule="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中国农业品牌目录20</w:t>
      </w:r>
      <w:r>
        <w:rPr>
          <w:rFonts w:ascii="华文中宋" w:hAnsi="华文中宋" w:eastAsia="华文中宋" w:cs="华文中宋"/>
          <w:b/>
          <w:sz w:val="40"/>
          <w:szCs w:val="40"/>
        </w:rPr>
        <w:t>20</w:t>
      </w:r>
      <w:r>
        <w:rPr>
          <w:rFonts w:hint="eastAsia" w:ascii="华文中宋" w:hAnsi="华文中宋" w:eastAsia="华文中宋" w:cs="华文中宋"/>
          <w:b/>
          <w:sz w:val="40"/>
          <w:szCs w:val="40"/>
        </w:rPr>
        <w:t>农产品品牌</w:t>
      </w:r>
    </w:p>
    <w:p>
      <w:pPr>
        <w:spacing w:line="36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申  报  书</w:t>
      </w:r>
    </w:p>
    <w:p>
      <w:pPr>
        <w:spacing w:line="36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w:t>
      </w:r>
      <w:r>
        <w:rPr>
          <w:rFonts w:hint="eastAsia" w:ascii="华文中宋" w:hAnsi="华文中宋" w:eastAsia="华文中宋" w:cs="华文中宋"/>
          <w:b/>
          <w:sz w:val="40"/>
          <w:szCs w:val="40"/>
          <w:lang w:val="en-US" w:eastAsia="zh-CN"/>
        </w:rPr>
        <w:t>样本</w:t>
      </w:r>
      <w:r>
        <w:rPr>
          <w:rFonts w:hint="eastAsia" w:ascii="华文中宋" w:hAnsi="华文中宋" w:eastAsia="华文中宋" w:cs="华文中宋"/>
          <w:b/>
          <w:sz w:val="40"/>
          <w:szCs w:val="40"/>
        </w:rPr>
        <w:t>)</w:t>
      </w:r>
    </w:p>
    <w:p>
      <w:pPr>
        <w:spacing w:line="360" w:lineRule="auto"/>
        <w:rPr>
          <w:rFonts w:ascii="宋体" w:hAnsi="宋体"/>
          <w:b/>
          <w:sz w:val="32"/>
          <w:szCs w:val="32"/>
        </w:rPr>
      </w:pP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ind w:firstLine="1280" w:firstLineChars="400"/>
        <w:rPr>
          <w:rFonts w:ascii="宋体" w:hAnsi="宋体"/>
          <w:sz w:val="32"/>
          <w:szCs w:val="32"/>
          <w:u w:val="single"/>
        </w:rPr>
      </w:pPr>
      <w:r>
        <w:rPr>
          <w:rFonts w:ascii="宋体" w:hAnsi="宋体"/>
          <w:sz w:val="32"/>
          <w:szCs w:val="32"/>
        </w:rPr>
        <w:t>申报</w:t>
      </w:r>
      <w:r>
        <w:rPr>
          <w:rFonts w:hint="eastAsia" w:ascii="宋体" w:hAnsi="宋体"/>
          <w:sz w:val="32"/>
          <w:szCs w:val="32"/>
        </w:rPr>
        <w:t>品牌：</w:t>
      </w:r>
      <w:r>
        <w:rPr>
          <w:rFonts w:hint="eastAsia" w:ascii="宋体" w:hAnsi="宋体"/>
          <w:sz w:val="32"/>
          <w:szCs w:val="32"/>
          <w:u w:val="single"/>
        </w:rPr>
        <w:t xml:space="preserve">                        </w:t>
      </w:r>
    </w:p>
    <w:p>
      <w:pPr>
        <w:spacing w:line="360" w:lineRule="auto"/>
        <w:rPr>
          <w:rFonts w:ascii="宋体" w:hAnsi="宋体"/>
          <w:sz w:val="32"/>
          <w:szCs w:val="32"/>
          <w:u w:val="single"/>
        </w:rPr>
      </w:pPr>
      <w:r>
        <w:rPr>
          <w:rFonts w:hint="eastAsia" w:ascii="宋体" w:hAnsi="宋体"/>
          <w:sz w:val="32"/>
          <w:szCs w:val="32"/>
        </w:rPr>
        <w:t xml:space="preserve">        </w:t>
      </w:r>
      <w:r>
        <w:rPr>
          <w:rFonts w:ascii="宋体" w:hAnsi="宋体"/>
          <w:sz w:val="32"/>
          <w:szCs w:val="32"/>
        </w:rPr>
        <w:t>申报</w:t>
      </w:r>
      <w:r>
        <w:rPr>
          <w:rFonts w:hint="eastAsia" w:ascii="宋体" w:hAnsi="宋体"/>
          <w:sz w:val="32"/>
          <w:szCs w:val="32"/>
        </w:rPr>
        <w:t>单位：</w:t>
      </w:r>
      <w:r>
        <w:rPr>
          <w:rFonts w:hint="eastAsia" w:ascii="宋体" w:hAnsi="宋体"/>
          <w:sz w:val="32"/>
          <w:szCs w:val="32"/>
          <w:u w:val="single"/>
        </w:rPr>
        <w:t xml:space="preserve">                        </w:t>
      </w:r>
    </w:p>
    <w:p>
      <w:pPr>
        <w:spacing w:line="360" w:lineRule="auto"/>
        <w:rPr>
          <w:rFonts w:ascii="宋体" w:hAnsi="宋体"/>
          <w:sz w:val="32"/>
          <w:szCs w:val="32"/>
          <w:u w:val="single"/>
        </w:rPr>
      </w:pPr>
      <w:r>
        <w:rPr>
          <w:rFonts w:hint="eastAsia" w:ascii="宋体" w:hAnsi="宋体"/>
          <w:sz w:val="32"/>
          <w:szCs w:val="32"/>
        </w:rPr>
        <w:t xml:space="preserve">        申报日期：</w:t>
      </w:r>
      <w:r>
        <w:rPr>
          <w:rFonts w:hint="eastAsia" w:ascii="宋体" w:hAnsi="宋体"/>
          <w:sz w:val="32"/>
          <w:szCs w:val="32"/>
          <w:u w:val="single"/>
        </w:rPr>
        <w:t xml:space="preserve">                        </w:t>
      </w:r>
    </w:p>
    <w:p>
      <w:pPr>
        <w:spacing w:line="360" w:lineRule="auto"/>
        <w:rPr>
          <w:rFonts w:ascii="宋体" w:hAnsi="宋体"/>
          <w:sz w:val="32"/>
          <w:szCs w:val="32"/>
          <w:u w:val="single"/>
        </w:rPr>
      </w:pPr>
      <w:r>
        <w:rPr>
          <w:rFonts w:hint="eastAsia" w:ascii="宋体" w:hAnsi="宋体"/>
          <w:sz w:val="32"/>
          <w:szCs w:val="32"/>
        </w:rPr>
        <w:t xml:space="preserve">        推荐单位：</w:t>
      </w:r>
      <w:r>
        <w:rPr>
          <w:rFonts w:hint="eastAsia" w:ascii="宋体" w:hAnsi="宋体"/>
          <w:sz w:val="32"/>
          <w:szCs w:val="32"/>
          <w:u w:val="single"/>
        </w:rPr>
        <w:t xml:space="preserve">                        </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adjustRightInd w:val="0"/>
        <w:spacing w:line="560" w:lineRule="exact"/>
        <w:ind w:firstLine="177" w:firstLineChars="59"/>
        <w:jc w:val="center"/>
        <w:textAlignment w:val="baseline"/>
        <w:rPr>
          <w:rFonts w:ascii="宋体" w:hAnsi="宋体"/>
          <w:bCs/>
          <w:sz w:val="30"/>
          <w:szCs w:val="30"/>
        </w:rPr>
      </w:pPr>
      <w:r>
        <w:rPr>
          <w:rFonts w:hint="eastAsia" w:ascii="宋体" w:hAnsi="宋体"/>
          <w:bCs/>
          <w:sz w:val="30"/>
          <w:szCs w:val="30"/>
        </w:rPr>
        <w:t>中国农产品市场协会制</w:t>
      </w:r>
    </w:p>
    <w:p/>
    <w:p/>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563"/>
        <w:gridCol w:w="1350"/>
        <w:gridCol w:w="1350"/>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0"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Times New Roman"/>
                <w:bCs/>
                <w:kern w:val="0"/>
                <w:sz w:val="30"/>
                <w:szCs w:val="30"/>
              </w:rPr>
            </w:pPr>
            <w:r>
              <w:rPr>
                <w:rFonts w:ascii="宋体" w:hAnsi="宋体" w:eastAsia="Times New Roman"/>
                <w:bCs/>
                <w:kern w:val="0"/>
                <w:sz w:val="30"/>
                <w:szCs w:val="30"/>
              </w:rPr>
              <w:br w:type="page"/>
            </w:r>
            <w:r>
              <w:rPr>
                <w:rFonts w:hint="eastAsia" w:ascii="宋体" w:hAnsi="宋体" w:eastAsia="Times New Roman"/>
                <w:b/>
                <w:bCs/>
                <w:kern w:val="0"/>
                <w:sz w:val="32"/>
                <w:szCs w:val="32"/>
              </w:rPr>
              <w:t>申报书</w:t>
            </w:r>
          </w:p>
          <w:p>
            <w:pPr>
              <w:spacing w:line="300" w:lineRule="auto"/>
              <w:rPr>
                <w:rFonts w:ascii="仿宋" w:hAnsi="仿宋" w:eastAsia="仿宋"/>
                <w:kern w:val="0"/>
                <w:sz w:val="20"/>
                <w:szCs w:val="20"/>
              </w:rPr>
            </w:pPr>
            <w:r>
              <w:rPr>
                <w:rFonts w:hint="eastAsia" w:ascii="仿宋" w:hAnsi="仿宋" w:eastAsia="仿宋"/>
                <w:color w:val="FF0000"/>
                <w:sz w:val="24"/>
                <w:szCs w:val="24"/>
              </w:rPr>
              <w:t>（*为必填项，申报主体在符合条件的□内打√，并填写或上传相关证明材料。）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44" w:type="dxa"/>
            <w:vMerge w:val="restart"/>
            <w:tcBorders>
              <w:left w:val="single" w:color="auto" w:sz="4" w:space="0"/>
              <w:right w:val="single" w:color="auto" w:sz="4" w:space="0"/>
            </w:tcBorders>
            <w:vAlign w:val="center"/>
          </w:tcPr>
          <w:p>
            <w:pPr>
              <w:widowControl/>
              <w:spacing w:line="300" w:lineRule="auto"/>
              <w:jc w:val="center"/>
              <w:rPr>
                <w:rFonts w:ascii="仿宋" w:hAnsi="仿宋" w:eastAsia="仿宋" w:cs="仿宋"/>
                <w:sz w:val="28"/>
                <w:szCs w:val="28"/>
                <w:lang w:bidi="ar"/>
              </w:rPr>
            </w:pPr>
            <w:r>
              <w:rPr>
                <w:rFonts w:hint="eastAsia" w:ascii="仿宋" w:hAnsi="仿宋" w:eastAsia="仿宋" w:cs="仿宋"/>
                <w:b/>
                <w:sz w:val="28"/>
                <w:szCs w:val="28"/>
                <w:lang w:bidi="ar"/>
              </w:rPr>
              <w:t>*</w:t>
            </w:r>
            <w:r>
              <w:rPr>
                <w:rFonts w:hint="eastAsia" w:ascii="仿宋" w:hAnsi="仿宋" w:eastAsia="仿宋" w:cs="仿宋"/>
                <w:sz w:val="28"/>
                <w:szCs w:val="28"/>
                <w:lang w:bidi="ar"/>
              </w:rPr>
              <w:t>基本</w:t>
            </w:r>
          </w:p>
          <w:p>
            <w:pPr>
              <w:widowControl/>
              <w:spacing w:line="300" w:lineRule="auto"/>
              <w:jc w:val="center"/>
              <w:rPr>
                <w:rFonts w:ascii="仿宋" w:hAnsi="仿宋" w:eastAsia="仿宋"/>
                <w:b/>
                <w:bCs/>
                <w:kern w:val="0"/>
                <w:sz w:val="20"/>
                <w:szCs w:val="20"/>
              </w:rPr>
            </w:pPr>
            <w:r>
              <w:rPr>
                <w:rFonts w:hint="eastAsia" w:ascii="仿宋" w:hAnsi="仿宋" w:eastAsia="仿宋" w:cs="仿宋"/>
                <w:sz w:val="28"/>
                <w:szCs w:val="28"/>
                <w:lang w:bidi="ar"/>
              </w:rPr>
              <w:t>条件</w:t>
            </w:r>
          </w:p>
        </w:tc>
        <w:tc>
          <w:tcPr>
            <w:tcW w:w="7076" w:type="dxa"/>
            <w:gridSpan w:val="4"/>
            <w:tcBorders>
              <w:top w:val="single" w:color="auto" w:sz="4" w:space="0"/>
              <w:left w:val="nil"/>
              <w:bottom w:val="single" w:color="auto" w:sz="4" w:space="0"/>
              <w:right w:val="single" w:color="auto" w:sz="4" w:space="0"/>
            </w:tcBorders>
            <w:vAlign w:val="center"/>
          </w:tcPr>
          <w:p>
            <w:pPr>
              <w:spacing w:line="300" w:lineRule="auto"/>
              <w:jc w:val="center"/>
              <w:rPr>
                <w:rFonts w:ascii="仿宋" w:hAnsi="仿宋" w:eastAsia="仿宋"/>
                <w:kern w:val="0"/>
                <w:sz w:val="20"/>
                <w:szCs w:val="20"/>
              </w:rPr>
            </w:pPr>
            <w:r>
              <w:rPr>
                <w:rFonts w:hint="eastAsia" w:ascii="仿宋" w:hAnsi="仿宋" w:eastAsia="仿宋"/>
                <w:b/>
                <w:bCs/>
                <w:kern w:val="0"/>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top w:val="single" w:color="auto" w:sz="4" w:space="0"/>
              <w:left w:val="nil"/>
              <w:bottom w:val="single" w:color="auto" w:sz="4" w:space="0"/>
              <w:right w:val="single" w:color="auto" w:sz="4" w:space="0"/>
            </w:tcBorders>
            <w:vAlign w:val="center"/>
          </w:tcPr>
          <w:p>
            <w:pPr>
              <w:spacing w:line="300" w:lineRule="auto"/>
              <w:jc w:val="left"/>
              <w:rPr>
                <w:rFonts w:ascii="仿宋" w:hAnsi="仿宋" w:eastAsia="仿宋"/>
                <w:b/>
                <w:bCs/>
                <w:kern w:val="0"/>
                <w:sz w:val="24"/>
                <w:szCs w:val="24"/>
              </w:rPr>
            </w:pPr>
            <w:r>
              <w:rPr>
                <w:rFonts w:hint="eastAsia" w:ascii="仿宋" w:hAnsi="仿宋" w:eastAsia="仿宋"/>
                <w:kern w:val="0"/>
                <w:sz w:val="24"/>
                <w:szCs w:val="24"/>
              </w:rPr>
              <w:t>申报单位（企业或合作社）</w:t>
            </w:r>
          </w:p>
        </w:tc>
        <w:tc>
          <w:tcPr>
            <w:tcW w:w="5513" w:type="dxa"/>
            <w:gridSpan w:val="3"/>
            <w:tcBorders>
              <w:top w:val="single" w:color="auto" w:sz="4" w:space="0"/>
              <w:left w:val="nil"/>
              <w:bottom w:val="single" w:color="auto" w:sz="4" w:space="0"/>
              <w:right w:val="single" w:color="auto" w:sz="4" w:space="0"/>
            </w:tcBorders>
          </w:tcPr>
          <w:p>
            <w:pPr>
              <w:spacing w:line="300" w:lineRule="auto"/>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top w:val="single" w:color="auto" w:sz="4" w:space="0"/>
              <w:left w:val="nil"/>
              <w:bottom w:val="single" w:color="auto" w:sz="4" w:space="0"/>
              <w:right w:val="single" w:color="auto" w:sz="4" w:space="0"/>
            </w:tcBorders>
            <w:vAlign w:val="center"/>
          </w:tcPr>
          <w:p>
            <w:pPr>
              <w:spacing w:line="300" w:lineRule="auto"/>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推荐单位</w:t>
            </w:r>
          </w:p>
        </w:tc>
        <w:tc>
          <w:tcPr>
            <w:tcW w:w="5513" w:type="dxa"/>
            <w:gridSpan w:val="3"/>
            <w:tcBorders>
              <w:top w:val="single" w:color="auto" w:sz="4" w:space="0"/>
              <w:left w:val="nil"/>
              <w:bottom w:val="single" w:color="auto" w:sz="4" w:space="0"/>
              <w:right w:val="single" w:color="auto" w:sz="4" w:space="0"/>
            </w:tcBorders>
          </w:tcPr>
          <w:p>
            <w:pPr>
              <w:spacing w:line="300" w:lineRule="auto"/>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top w:val="single" w:color="auto" w:sz="4" w:space="0"/>
              <w:left w:val="nil"/>
              <w:bottom w:val="single" w:color="auto" w:sz="4" w:space="0"/>
              <w:right w:val="single" w:color="auto" w:sz="4" w:space="0"/>
            </w:tcBorders>
            <w:vAlign w:val="center"/>
          </w:tcPr>
          <w:p>
            <w:pPr>
              <w:spacing w:line="300" w:lineRule="auto"/>
              <w:jc w:val="center"/>
              <w:rPr>
                <w:rFonts w:ascii="仿宋" w:hAnsi="仿宋" w:eastAsia="仿宋"/>
                <w:kern w:val="0"/>
                <w:sz w:val="24"/>
                <w:szCs w:val="24"/>
              </w:rPr>
            </w:pPr>
            <w:r>
              <w:rPr>
                <w:rFonts w:hint="eastAsia" w:ascii="仿宋" w:hAnsi="仿宋" w:eastAsia="仿宋"/>
                <w:kern w:val="0"/>
                <w:sz w:val="24"/>
                <w:szCs w:val="24"/>
              </w:rPr>
              <w:t>申报农产品品牌</w:t>
            </w:r>
          </w:p>
        </w:tc>
        <w:tc>
          <w:tcPr>
            <w:tcW w:w="5513" w:type="dxa"/>
            <w:gridSpan w:val="3"/>
            <w:tcBorders>
              <w:top w:val="single" w:color="auto" w:sz="4" w:space="0"/>
              <w:left w:val="nil"/>
              <w:bottom w:val="single" w:color="auto" w:sz="4" w:space="0"/>
              <w:right w:val="single" w:color="auto" w:sz="4" w:space="0"/>
            </w:tcBorders>
          </w:tcPr>
          <w:p>
            <w:pPr>
              <w:spacing w:line="300" w:lineRule="auto"/>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top w:val="single" w:color="auto" w:sz="4" w:space="0"/>
              <w:left w:val="nil"/>
              <w:bottom w:val="single" w:color="auto" w:sz="4" w:space="0"/>
              <w:right w:val="single" w:color="auto" w:sz="4" w:space="0"/>
            </w:tcBorders>
            <w:vAlign w:val="center"/>
          </w:tcPr>
          <w:p>
            <w:pPr>
              <w:spacing w:line="300" w:lineRule="auto"/>
              <w:jc w:val="center"/>
              <w:rPr>
                <w:rFonts w:ascii="仿宋" w:hAnsi="仿宋" w:eastAsia="仿宋"/>
                <w:kern w:val="0"/>
                <w:sz w:val="24"/>
                <w:szCs w:val="24"/>
              </w:rPr>
            </w:pPr>
            <w:r>
              <w:rPr>
                <w:rFonts w:hint="eastAsia" w:ascii="仿宋" w:hAnsi="仿宋" w:eastAsia="仿宋"/>
                <w:kern w:val="0"/>
                <w:sz w:val="24"/>
                <w:szCs w:val="24"/>
              </w:rPr>
              <w:t>法人</w:t>
            </w:r>
            <w:r>
              <w:rPr>
                <w:rFonts w:hint="eastAsia" w:ascii="仿宋" w:hAnsi="仿宋" w:eastAsia="仿宋"/>
                <w:kern w:val="0"/>
                <w:sz w:val="24"/>
                <w:szCs w:val="24"/>
                <w:lang w:val="en-US" w:eastAsia="zh-CN"/>
              </w:rPr>
              <w:t>代表</w:t>
            </w:r>
          </w:p>
        </w:tc>
        <w:tc>
          <w:tcPr>
            <w:tcW w:w="1350" w:type="dxa"/>
            <w:tcBorders>
              <w:top w:val="single" w:color="auto" w:sz="4" w:space="0"/>
              <w:left w:val="nil"/>
              <w:bottom w:val="single" w:color="auto" w:sz="4" w:space="0"/>
              <w:right w:val="single" w:color="auto" w:sz="4" w:space="0"/>
            </w:tcBorders>
          </w:tcPr>
          <w:p>
            <w:pPr>
              <w:spacing w:line="300" w:lineRule="auto"/>
              <w:rPr>
                <w:rFonts w:ascii="仿宋" w:hAnsi="仿宋" w:eastAsia="仿宋"/>
                <w:kern w:val="0"/>
                <w:sz w:val="20"/>
                <w:szCs w:val="20"/>
              </w:rPr>
            </w:pPr>
          </w:p>
        </w:tc>
        <w:tc>
          <w:tcPr>
            <w:tcW w:w="4163" w:type="dxa"/>
            <w:gridSpan w:val="2"/>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kern w:val="0"/>
                <w:sz w:val="20"/>
                <w:szCs w:val="20"/>
              </w:rPr>
            </w:pPr>
            <w:r>
              <w:rPr>
                <w:rFonts w:hint="eastAsia" w:ascii="仿宋" w:hAnsi="仿宋" w:eastAsia="仿宋"/>
                <w:sz w:val="24"/>
                <w:szCs w:val="24"/>
                <w:lang w:bidi="ar"/>
              </w:rPr>
              <w:t>营业执照副本</w:t>
            </w:r>
            <w:r>
              <w:rPr>
                <w:rFonts w:hint="eastAsia" w:ascii="仿宋" w:hAnsi="仿宋" w:eastAsia="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top w:val="single" w:color="auto" w:sz="4" w:space="0"/>
              <w:left w:val="nil"/>
              <w:bottom w:val="single" w:color="auto" w:sz="4" w:space="0"/>
              <w:right w:val="single" w:color="auto" w:sz="4" w:space="0"/>
            </w:tcBorders>
            <w:vAlign w:val="center"/>
          </w:tcPr>
          <w:p>
            <w:pPr>
              <w:spacing w:line="300" w:lineRule="auto"/>
              <w:jc w:val="center"/>
              <w:rPr>
                <w:rFonts w:ascii="仿宋" w:hAnsi="仿宋" w:eastAsia="仿宋"/>
                <w:kern w:val="0"/>
                <w:sz w:val="24"/>
                <w:szCs w:val="24"/>
              </w:rPr>
            </w:pPr>
            <w:r>
              <w:rPr>
                <w:rFonts w:hint="eastAsia" w:ascii="仿宋" w:hAnsi="仿宋" w:eastAsia="仿宋"/>
                <w:kern w:val="0"/>
                <w:sz w:val="24"/>
                <w:szCs w:val="24"/>
              </w:rPr>
              <w:t>联</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系</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人</w:t>
            </w:r>
          </w:p>
        </w:tc>
        <w:tc>
          <w:tcPr>
            <w:tcW w:w="1350" w:type="dxa"/>
            <w:tcBorders>
              <w:top w:val="single" w:color="auto" w:sz="4" w:space="0"/>
              <w:left w:val="nil"/>
              <w:bottom w:val="single" w:color="auto" w:sz="4" w:space="0"/>
              <w:right w:val="single" w:color="auto" w:sz="4" w:space="0"/>
            </w:tcBorders>
          </w:tcPr>
          <w:p>
            <w:pPr>
              <w:spacing w:line="300" w:lineRule="auto"/>
              <w:rPr>
                <w:rFonts w:ascii="仿宋" w:hAnsi="仿宋" w:eastAsia="仿宋"/>
                <w:kern w:val="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仿宋" w:hAnsi="仿宋" w:eastAsia="仿宋"/>
                <w:kern w:val="0"/>
                <w:sz w:val="20"/>
                <w:szCs w:val="20"/>
                <w:lang w:val="en-US"/>
              </w:rPr>
            </w:pPr>
            <w:r>
              <w:rPr>
                <w:rFonts w:hint="eastAsia" w:ascii="仿宋" w:hAnsi="仿宋" w:eastAsia="仿宋"/>
                <w:kern w:val="0"/>
                <w:sz w:val="24"/>
                <w:szCs w:val="24"/>
                <w:lang w:val="en-US" w:eastAsia="zh-CN"/>
              </w:rPr>
              <w:t>手    机</w:t>
            </w:r>
          </w:p>
        </w:tc>
        <w:tc>
          <w:tcPr>
            <w:tcW w:w="2813"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top w:val="single" w:color="auto" w:sz="4" w:space="0"/>
              <w:left w:val="nil"/>
              <w:right w:val="single" w:color="auto" w:sz="4" w:space="0"/>
            </w:tcBorders>
            <w:vAlign w:val="center"/>
          </w:tcPr>
          <w:p>
            <w:pPr>
              <w:spacing w:line="300" w:lineRule="auto"/>
              <w:jc w:val="center"/>
              <w:rPr>
                <w:rFonts w:eastAsia="Times New Roman"/>
              </w:rPr>
            </w:pPr>
            <w:r>
              <w:rPr>
                <w:rFonts w:hint="eastAsia" w:ascii="仿宋" w:hAnsi="仿宋" w:eastAsia="仿宋"/>
                <w:kern w:val="0"/>
                <w:sz w:val="24"/>
                <w:szCs w:val="24"/>
              </w:rPr>
              <w:t>固定电话</w:t>
            </w:r>
          </w:p>
        </w:tc>
        <w:tc>
          <w:tcPr>
            <w:tcW w:w="1350" w:type="dxa"/>
            <w:tcBorders>
              <w:top w:val="single" w:color="auto" w:sz="4" w:space="0"/>
              <w:left w:val="nil"/>
              <w:bottom w:val="single" w:color="auto" w:sz="4" w:space="0"/>
              <w:right w:val="single" w:color="auto" w:sz="4" w:space="0"/>
            </w:tcBorders>
          </w:tcPr>
          <w:p>
            <w:pPr>
              <w:spacing w:line="300" w:lineRule="auto"/>
              <w:rPr>
                <w:rFonts w:ascii="仿宋" w:hAnsi="仿宋" w:eastAsia="仿宋" w:cs="Times New Roman"/>
                <w:kern w:val="0"/>
                <w:sz w:val="20"/>
                <w:szCs w:val="20"/>
              </w:rPr>
            </w:pPr>
          </w:p>
        </w:tc>
        <w:tc>
          <w:tcPr>
            <w:tcW w:w="135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 w:hAnsi="仿宋" w:eastAsia="仿宋" w:cs="Times New Roman"/>
                <w:kern w:val="0"/>
                <w:sz w:val="20"/>
                <w:szCs w:val="20"/>
              </w:rPr>
            </w:pPr>
            <w:r>
              <w:rPr>
                <w:rFonts w:hint="eastAsia" w:ascii="仿宋" w:hAnsi="仿宋" w:eastAsia="仿宋"/>
                <w:kern w:val="0"/>
                <w:sz w:val="24"/>
                <w:szCs w:val="24"/>
              </w:rPr>
              <w:t>传    真</w:t>
            </w:r>
          </w:p>
        </w:tc>
        <w:tc>
          <w:tcPr>
            <w:tcW w:w="2813"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left w:val="nil"/>
              <w:right w:val="single" w:color="auto" w:sz="4" w:space="0"/>
            </w:tcBorders>
            <w:vAlign w:val="center"/>
          </w:tcPr>
          <w:p>
            <w:pPr>
              <w:spacing w:line="300" w:lineRule="auto"/>
              <w:jc w:val="center"/>
              <w:rPr>
                <w:rFonts w:ascii="仿宋" w:hAnsi="仿宋" w:eastAsia="仿宋"/>
                <w:kern w:val="0"/>
                <w:sz w:val="24"/>
                <w:szCs w:val="24"/>
              </w:rPr>
            </w:pPr>
            <w:r>
              <w:rPr>
                <w:rFonts w:hint="eastAsia" w:ascii="仿宋" w:hAnsi="仿宋" w:eastAsia="仿宋"/>
                <w:kern w:val="0"/>
                <w:sz w:val="24"/>
                <w:szCs w:val="24"/>
              </w:rPr>
              <w:t>电子邮箱</w:t>
            </w:r>
          </w:p>
        </w:tc>
        <w:tc>
          <w:tcPr>
            <w:tcW w:w="1350" w:type="dxa"/>
            <w:tcBorders>
              <w:top w:val="single" w:color="auto" w:sz="4" w:space="0"/>
              <w:left w:val="nil"/>
              <w:bottom w:val="single" w:color="auto" w:sz="4" w:space="0"/>
              <w:right w:val="single" w:color="auto" w:sz="4" w:space="0"/>
            </w:tcBorders>
          </w:tcPr>
          <w:p>
            <w:pPr>
              <w:spacing w:line="300" w:lineRule="auto"/>
              <w:rPr>
                <w:rFonts w:ascii="仿宋" w:hAnsi="仿宋" w:eastAsia="仿宋" w:cs="Times New Roman"/>
                <w:kern w:val="0"/>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Times New Roman"/>
                <w:kern w:val="0"/>
                <w:sz w:val="20"/>
                <w:szCs w:val="20"/>
              </w:rPr>
            </w:pPr>
            <w:r>
              <w:rPr>
                <w:rFonts w:hint="eastAsia" w:ascii="仿宋" w:hAnsi="仿宋" w:eastAsia="仿宋"/>
                <w:kern w:val="0"/>
                <w:sz w:val="24"/>
                <w:szCs w:val="24"/>
              </w:rPr>
              <w:t>通信地址</w:t>
            </w:r>
          </w:p>
        </w:tc>
        <w:tc>
          <w:tcPr>
            <w:tcW w:w="2813" w:type="dxa"/>
            <w:tcBorders>
              <w:top w:val="single" w:color="auto" w:sz="4" w:space="0"/>
              <w:left w:val="single" w:color="auto" w:sz="4" w:space="0"/>
              <w:bottom w:val="single" w:color="auto" w:sz="4" w:space="0"/>
              <w:right w:val="single" w:color="auto" w:sz="4" w:space="0"/>
            </w:tcBorders>
          </w:tcPr>
          <w:p>
            <w:pPr>
              <w:spacing w:line="300" w:lineRule="auto"/>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7076" w:type="dxa"/>
            <w:gridSpan w:val="4"/>
            <w:tcBorders>
              <w:left w:val="nil"/>
              <w:bottom w:val="single" w:color="auto" w:sz="4" w:space="0"/>
              <w:right w:val="single" w:color="auto" w:sz="4" w:space="0"/>
            </w:tcBorders>
            <w:vAlign w:val="center"/>
          </w:tcPr>
          <w:p>
            <w:pPr>
              <w:spacing w:line="300" w:lineRule="auto"/>
              <w:jc w:val="center"/>
              <w:rPr>
                <w:rFonts w:ascii="仿宋" w:hAnsi="仿宋" w:eastAsia="仿宋"/>
                <w:kern w:val="0"/>
                <w:sz w:val="20"/>
                <w:szCs w:val="20"/>
              </w:rPr>
            </w:pPr>
            <w:r>
              <w:rPr>
                <w:rFonts w:hint="eastAsia" w:ascii="仿宋" w:hAnsi="仿宋" w:eastAsia="仿宋"/>
                <w:b/>
                <w:bCs/>
                <w:kern w:val="0"/>
                <w:sz w:val="28"/>
                <w:szCs w:val="28"/>
              </w:rPr>
              <w:t>主体条件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top w:val="single" w:color="auto" w:sz="4" w:space="0"/>
              <w:left w:val="nil"/>
              <w:right w:val="single" w:color="auto" w:sz="4" w:space="0"/>
            </w:tcBorders>
            <w:vAlign w:val="center"/>
          </w:tcPr>
          <w:p>
            <w:pPr>
              <w:spacing w:line="300" w:lineRule="auto"/>
              <w:jc w:val="center"/>
              <w:rPr>
                <w:rFonts w:ascii="仿宋" w:hAnsi="仿宋" w:eastAsia="仿宋"/>
                <w:kern w:val="0"/>
                <w:sz w:val="24"/>
                <w:szCs w:val="24"/>
              </w:rPr>
            </w:pPr>
            <w:r>
              <w:rPr>
                <w:rFonts w:hint="eastAsia" w:ascii="仿宋" w:hAnsi="仿宋" w:eastAsia="仿宋"/>
                <w:kern w:val="0"/>
                <w:sz w:val="24"/>
                <w:szCs w:val="24"/>
              </w:rPr>
              <w:t>行业</w:t>
            </w:r>
          </w:p>
          <w:p>
            <w:pPr>
              <w:spacing w:line="300" w:lineRule="auto"/>
              <w:jc w:val="center"/>
              <w:rPr>
                <w:rFonts w:ascii="仿宋" w:hAnsi="仿宋" w:eastAsia="仿宋"/>
                <w:b/>
                <w:bCs/>
                <w:kern w:val="0"/>
                <w:sz w:val="20"/>
                <w:szCs w:val="20"/>
              </w:rPr>
            </w:pPr>
            <w:r>
              <w:rPr>
                <w:rFonts w:hint="eastAsia" w:ascii="仿宋" w:hAnsi="仿宋" w:eastAsia="仿宋"/>
                <w:kern w:val="0"/>
                <w:sz w:val="24"/>
                <w:szCs w:val="24"/>
              </w:rPr>
              <w:t>类别</w:t>
            </w:r>
          </w:p>
        </w:tc>
        <w:tc>
          <w:tcPr>
            <w:tcW w:w="5513" w:type="dxa"/>
            <w:gridSpan w:val="3"/>
            <w:tcBorders>
              <w:top w:val="single" w:color="auto" w:sz="4" w:space="0"/>
              <w:left w:val="nil"/>
              <w:bottom w:val="single" w:color="auto" w:sz="4" w:space="0"/>
              <w:right w:val="single" w:color="auto" w:sz="4" w:space="0"/>
            </w:tcBorders>
            <w:vAlign w:val="center"/>
          </w:tcPr>
          <w:p>
            <w:pPr>
              <w:spacing w:line="300" w:lineRule="auto"/>
              <w:ind w:left="240" w:hanging="240" w:hangingChars="100"/>
              <w:jc w:val="left"/>
              <w:rPr>
                <w:rFonts w:ascii="仿宋" w:hAnsi="仿宋" w:eastAsia="仿宋" w:cs="仿宋"/>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w:t>
            </w:r>
            <w:r>
              <w:rPr>
                <w:rFonts w:hint="eastAsia" w:ascii="仿宋" w:hAnsi="仿宋" w:eastAsia="仿宋" w:cs="仿宋"/>
                <w:sz w:val="24"/>
                <w:szCs w:val="24"/>
                <w:highlight w:val="none"/>
                <w:lang w:bidi="ar"/>
              </w:rPr>
              <w:t xml:space="preserve">粮  食   </w:t>
            </w:r>
            <w:r>
              <w:rPr>
                <w:rFonts w:hint="eastAsia" w:ascii="仿宋" w:hAnsi="仿宋" w:eastAsia="仿宋" w:cs="仿宋"/>
                <w:sz w:val="24"/>
                <w:szCs w:val="24"/>
                <w:highlight w:val="none"/>
                <w:lang w:bidi="ar"/>
              </w:rPr>
              <w:sym w:font="Wingdings 2" w:char="00A3"/>
            </w:r>
            <w:r>
              <w:rPr>
                <w:rFonts w:hint="eastAsia" w:ascii="仿宋" w:hAnsi="仿宋" w:eastAsia="仿宋" w:cs="仿宋"/>
                <w:sz w:val="24"/>
                <w:szCs w:val="24"/>
                <w:highlight w:val="none"/>
                <w:lang w:bidi="ar"/>
              </w:rPr>
              <w:t xml:space="preserve"> 油  料   </w:t>
            </w:r>
            <w:r>
              <w:rPr>
                <w:rFonts w:hint="eastAsia" w:ascii="仿宋" w:hAnsi="仿宋" w:eastAsia="仿宋" w:cs="仿宋"/>
                <w:sz w:val="24"/>
                <w:szCs w:val="24"/>
                <w:highlight w:val="none"/>
                <w:lang w:bidi="ar"/>
              </w:rPr>
              <w:sym w:font="Wingdings 2" w:char="00A3"/>
            </w:r>
            <w:r>
              <w:rPr>
                <w:rFonts w:hint="eastAsia" w:ascii="仿宋" w:hAnsi="仿宋" w:eastAsia="仿宋" w:cs="仿宋"/>
                <w:sz w:val="24"/>
                <w:szCs w:val="24"/>
                <w:highlight w:val="none"/>
                <w:lang w:bidi="ar"/>
              </w:rPr>
              <w:t xml:space="preserve"> </w:t>
            </w:r>
            <w:r>
              <w:rPr>
                <w:rFonts w:hint="eastAsia" w:ascii="仿宋" w:hAnsi="仿宋" w:eastAsia="仿宋" w:cs="仿宋"/>
                <w:sz w:val="24"/>
                <w:szCs w:val="24"/>
                <w:highlight w:val="none"/>
                <w:lang w:val="en-US" w:eastAsia="zh-CN" w:bidi="ar"/>
              </w:rPr>
              <w:t>果  品</w:t>
            </w:r>
            <w:r>
              <w:rPr>
                <w:rFonts w:hint="eastAsia" w:ascii="仿宋" w:hAnsi="仿宋" w:eastAsia="仿宋" w:cs="仿宋"/>
                <w:sz w:val="24"/>
                <w:szCs w:val="24"/>
                <w:highlight w:val="none"/>
                <w:lang w:eastAsia="zh-CN" w:bidi="ar"/>
              </w:rPr>
              <w:t xml:space="preserve">    </w:t>
            </w:r>
            <w:r>
              <w:rPr>
                <w:rFonts w:hint="eastAsia" w:ascii="仿宋" w:hAnsi="仿宋" w:eastAsia="仿宋" w:cs="仿宋"/>
                <w:sz w:val="24"/>
                <w:szCs w:val="24"/>
                <w:highlight w:val="none"/>
                <w:lang w:val="en-US" w:eastAsia="zh-CN" w:bidi="ar"/>
              </w:rPr>
              <w:t xml:space="preserve"> </w:t>
            </w:r>
          </w:p>
          <w:p>
            <w:pPr>
              <w:spacing w:line="300" w:lineRule="auto"/>
              <w:ind w:left="240" w:hanging="240" w:hangingChars="100"/>
              <w:jc w:val="left"/>
              <w:rPr>
                <w:rFonts w:ascii="仿宋" w:hAnsi="仿宋" w:eastAsia="仿宋"/>
                <w:kern w:val="0"/>
                <w:sz w:val="20"/>
                <w:szCs w:val="20"/>
              </w:rPr>
            </w:pPr>
            <w:r>
              <w:rPr>
                <w:rFonts w:hint="eastAsia" w:ascii="仿宋" w:hAnsi="仿宋" w:eastAsia="仿宋" w:cs="仿宋"/>
                <w:sz w:val="24"/>
                <w:szCs w:val="24"/>
                <w:highlight w:val="none"/>
                <w:lang w:bidi="ar"/>
              </w:rPr>
              <w:sym w:font="Wingdings 2" w:char="00A3"/>
            </w:r>
            <w:r>
              <w:rPr>
                <w:rFonts w:hint="eastAsia" w:ascii="仿宋" w:hAnsi="仿宋" w:eastAsia="仿宋" w:cs="仿宋"/>
                <w:sz w:val="24"/>
                <w:szCs w:val="24"/>
                <w:highlight w:val="none"/>
                <w:lang w:val="en-US" w:eastAsia="zh-CN" w:bidi="ar"/>
              </w:rPr>
              <w:t xml:space="preserve"> 蔬  菜</w:t>
            </w:r>
            <w:r>
              <w:rPr>
                <w:rFonts w:hint="eastAsia" w:ascii="仿宋" w:hAnsi="仿宋" w:eastAsia="仿宋" w:cs="仿宋"/>
                <w:sz w:val="24"/>
                <w:szCs w:val="24"/>
                <w:highlight w:val="none"/>
                <w:lang w:eastAsia="zh-CN" w:bidi="ar"/>
              </w:rPr>
              <w:t xml:space="preserve">  </w:t>
            </w:r>
            <w:r>
              <w:rPr>
                <w:rFonts w:hint="eastAsia" w:ascii="仿宋" w:hAnsi="仿宋" w:eastAsia="仿宋" w:cs="仿宋"/>
                <w:sz w:val="24"/>
                <w:szCs w:val="24"/>
                <w:highlight w:val="none"/>
                <w:lang w:val="en-US" w:eastAsia="zh-CN" w:bidi="ar"/>
              </w:rPr>
              <w:t xml:space="preserve"> </w:t>
            </w:r>
            <w:r>
              <w:rPr>
                <w:rFonts w:hint="eastAsia" w:ascii="仿宋" w:hAnsi="仿宋" w:eastAsia="仿宋" w:cs="仿宋"/>
                <w:sz w:val="24"/>
                <w:szCs w:val="24"/>
                <w:highlight w:val="none"/>
                <w:lang w:bidi="ar"/>
              </w:rPr>
              <w:sym w:font="Wingdings 2" w:char="00A3"/>
            </w:r>
            <w:r>
              <w:rPr>
                <w:rFonts w:hint="eastAsia" w:ascii="仿宋" w:hAnsi="仿宋" w:eastAsia="仿宋" w:cs="仿宋"/>
                <w:sz w:val="24"/>
                <w:szCs w:val="24"/>
                <w:highlight w:val="none"/>
                <w:lang w:bidi="ar"/>
              </w:rPr>
              <w:t xml:space="preserve"> </w:t>
            </w:r>
            <w:r>
              <w:rPr>
                <w:rFonts w:hint="eastAsia" w:ascii="仿宋" w:hAnsi="仿宋" w:eastAsia="仿宋" w:cs="仿宋"/>
                <w:sz w:val="24"/>
                <w:szCs w:val="24"/>
                <w:highlight w:val="none"/>
                <w:lang w:eastAsia="zh-CN" w:bidi="ar"/>
              </w:rPr>
              <w:t>茶</w:t>
            </w:r>
            <w:r>
              <w:rPr>
                <w:rFonts w:hint="eastAsia" w:ascii="仿宋" w:hAnsi="仿宋" w:eastAsia="仿宋" w:cs="仿宋"/>
                <w:sz w:val="24"/>
                <w:szCs w:val="24"/>
                <w:highlight w:val="none"/>
                <w:lang w:val="en-US" w:eastAsia="zh-CN" w:bidi="ar"/>
              </w:rPr>
              <w:t xml:space="preserve">  </w:t>
            </w:r>
            <w:r>
              <w:rPr>
                <w:rFonts w:hint="eastAsia" w:ascii="仿宋" w:hAnsi="仿宋" w:eastAsia="仿宋" w:cs="仿宋"/>
                <w:sz w:val="24"/>
                <w:szCs w:val="24"/>
                <w:highlight w:val="none"/>
                <w:lang w:eastAsia="zh-CN" w:bidi="ar"/>
              </w:rPr>
              <w:t xml:space="preserve">叶     </w:t>
            </w:r>
            <w:r>
              <w:rPr>
                <w:rFonts w:hint="eastAsia" w:ascii="仿宋" w:hAnsi="仿宋" w:eastAsia="仿宋" w:cs="仿宋"/>
                <w:sz w:val="24"/>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7076" w:type="dxa"/>
            <w:gridSpan w:val="4"/>
            <w:tcBorders>
              <w:left w:val="nil"/>
              <w:bottom w:val="single" w:color="auto" w:sz="4" w:space="0"/>
              <w:right w:val="single" w:color="auto" w:sz="4" w:space="0"/>
            </w:tcBorders>
            <w:vAlign w:val="center"/>
          </w:tcPr>
          <w:p>
            <w:pPr>
              <w:widowControl/>
              <w:spacing w:line="300" w:lineRule="auto"/>
              <w:jc w:val="left"/>
              <w:rPr>
                <w:sz w:val="24"/>
              </w:rPr>
            </w:pPr>
            <w:r>
              <w:rPr>
                <w:rFonts w:hint="eastAsia" w:ascii="仿宋" w:hAnsi="仿宋" w:eastAsia="仿宋"/>
                <w:sz w:val="24"/>
                <w:szCs w:val="24"/>
                <w:lang w:val="en-US" w:eastAsia="zh-CN" w:bidi="ar"/>
              </w:rPr>
              <w:t>申报主体</w:t>
            </w:r>
            <w:r>
              <w:rPr>
                <w:rFonts w:hint="eastAsia" w:ascii="仿宋" w:hAnsi="仿宋" w:eastAsia="仿宋"/>
                <w:sz w:val="24"/>
                <w:szCs w:val="24"/>
                <w:lang w:bidi="ar"/>
              </w:rPr>
              <w:t>近三年无不良信用记录</w:t>
            </w:r>
            <w:r>
              <w:rPr>
                <w:rFonts w:hint="eastAsia" w:ascii="仿宋" w:hAnsi="仿宋" w:eastAsia="仿宋"/>
                <w:color w:val="7F7F7F" w:themeColor="background1" w:themeShade="80"/>
                <w:sz w:val="24"/>
                <w:szCs w:val="24"/>
                <w:lang w:bidi="ar"/>
              </w:rPr>
              <w:t>（</w:t>
            </w:r>
            <w:r>
              <w:rPr>
                <w:rFonts w:hint="eastAsia" w:ascii="仿宋" w:hAnsi="仿宋" w:eastAsia="仿宋"/>
                <w:color w:val="7F7F7F" w:themeColor="background1" w:themeShade="80"/>
                <w:sz w:val="24"/>
                <w:szCs w:val="24"/>
                <w:lang w:val="en-US" w:eastAsia="zh-CN" w:bidi="ar"/>
              </w:rPr>
              <w:t>须提交</w:t>
            </w:r>
            <w:r>
              <w:rPr>
                <w:rFonts w:hint="eastAsia" w:ascii="仿宋" w:hAnsi="仿宋" w:eastAsia="仿宋"/>
                <w:color w:val="7F7F7F" w:themeColor="background1" w:themeShade="80"/>
                <w:sz w:val="24"/>
                <w:szCs w:val="24"/>
                <w:lang w:bidi="ar"/>
              </w:rPr>
              <w:t>国家市场监督管理总局《国家企业信用信息公示系统》出具的</w:t>
            </w:r>
            <w:r>
              <w:rPr>
                <w:rFonts w:hint="eastAsia" w:ascii="仿宋" w:hAnsi="仿宋" w:eastAsia="仿宋"/>
                <w:color w:val="7F7F7F" w:themeColor="background1" w:themeShade="80"/>
                <w:sz w:val="24"/>
                <w:szCs w:val="24"/>
                <w:lang w:val="en-US" w:eastAsia="zh-CN" w:bidi="ar"/>
              </w:rPr>
              <w:t>近三年的</w:t>
            </w:r>
            <w:r>
              <w:rPr>
                <w:rFonts w:hint="eastAsia" w:ascii="仿宋" w:hAnsi="仿宋" w:eastAsia="仿宋"/>
                <w:color w:val="7F7F7F" w:themeColor="background1" w:themeShade="80"/>
                <w:sz w:val="24"/>
                <w:szCs w:val="24"/>
                <w:lang w:bidi="ar"/>
              </w:rPr>
              <w:t>信用报告）</w:t>
            </w:r>
            <w:r>
              <w:rPr>
                <w:rFonts w:hint="eastAsia" w:ascii="仿宋" w:hAnsi="仿宋" w:eastAsia="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7076" w:type="dxa"/>
            <w:gridSpan w:val="4"/>
            <w:tcBorders>
              <w:left w:val="nil"/>
              <w:bottom w:val="single" w:color="auto" w:sz="4" w:space="0"/>
              <w:right w:val="single" w:color="auto" w:sz="4" w:space="0"/>
            </w:tcBorders>
            <w:vAlign w:val="center"/>
          </w:tcPr>
          <w:p>
            <w:pPr>
              <w:widowControl/>
              <w:spacing w:line="300" w:lineRule="auto"/>
              <w:jc w:val="left"/>
              <w:rPr>
                <w:rFonts w:hint="eastAsia" w:ascii="仿宋" w:hAnsi="仿宋" w:eastAsia="仿宋"/>
                <w:sz w:val="24"/>
                <w:szCs w:val="24"/>
                <w:lang w:val="en-US" w:eastAsia="zh-CN" w:bidi="ar"/>
              </w:rPr>
            </w:pPr>
            <w:r>
              <w:rPr>
                <w:rFonts w:hint="eastAsia" w:ascii="仿宋" w:hAnsi="仿宋" w:eastAsia="仿宋"/>
                <w:sz w:val="24"/>
                <w:szCs w:val="24"/>
                <w:lang w:val="en-US" w:eastAsia="zh-CN" w:bidi="ar"/>
              </w:rPr>
              <w:t>申报产品近三年未发生质量、安全、环保责任事故</w:t>
            </w:r>
            <w:r>
              <w:rPr>
                <w:rFonts w:hint="eastAsia" w:ascii="仿宋" w:hAnsi="仿宋" w:eastAsia="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7076" w:type="dxa"/>
            <w:gridSpan w:val="4"/>
            <w:tcBorders>
              <w:left w:val="nil"/>
              <w:bottom w:val="single" w:color="auto" w:sz="4" w:space="0"/>
              <w:right w:val="single" w:color="auto" w:sz="4" w:space="0"/>
            </w:tcBorders>
            <w:vAlign w:val="center"/>
          </w:tcPr>
          <w:p>
            <w:pPr>
              <w:widowControl/>
              <w:spacing w:line="300" w:lineRule="auto"/>
              <w:jc w:val="left"/>
              <w:rPr>
                <w:rFonts w:ascii="仿宋" w:hAnsi="仿宋" w:eastAsia="仿宋"/>
                <w:sz w:val="24"/>
                <w:szCs w:val="24"/>
                <w:lang w:bidi="ar"/>
              </w:rPr>
            </w:pPr>
            <w:r>
              <w:rPr>
                <w:rFonts w:hint="eastAsia" w:ascii="仿宋" w:hAnsi="仿宋" w:eastAsia="仿宋"/>
                <w:sz w:val="24"/>
                <w:szCs w:val="24"/>
                <w:lang w:val="en-US" w:eastAsia="zh-CN" w:bidi="ar"/>
              </w:rPr>
              <w:t>申报主体</w:t>
            </w:r>
            <w:r>
              <w:rPr>
                <w:rFonts w:hint="eastAsia" w:ascii="仿宋" w:hAnsi="仿宋" w:eastAsia="仿宋"/>
                <w:sz w:val="24"/>
                <w:szCs w:val="24"/>
                <w:lang w:bidi="ar"/>
              </w:rPr>
              <w:t>拥有</w:t>
            </w:r>
            <w:r>
              <w:rPr>
                <w:rFonts w:hint="eastAsia" w:ascii="仿宋" w:hAnsi="仿宋" w:eastAsia="仿宋"/>
                <w:kern w:val="0"/>
                <w:sz w:val="24"/>
                <w:szCs w:val="24"/>
              </w:rPr>
              <w:t>商标所有权，并</w:t>
            </w:r>
            <w:r>
              <w:rPr>
                <w:rFonts w:hint="eastAsia" w:ascii="仿宋" w:hAnsi="仿宋" w:eastAsia="仿宋"/>
                <w:sz w:val="24"/>
                <w:szCs w:val="24"/>
                <w:lang w:bidi="ar"/>
              </w:rPr>
              <w:t>使用三年及以上</w:t>
            </w:r>
            <w:r>
              <w:rPr>
                <w:rFonts w:hint="eastAsia" w:ascii="仿宋" w:hAnsi="仿宋" w:eastAsia="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7076" w:type="dxa"/>
            <w:gridSpan w:val="4"/>
            <w:tcBorders>
              <w:left w:val="nil"/>
              <w:bottom w:val="single" w:color="auto" w:sz="4" w:space="0"/>
              <w:right w:val="single" w:color="auto" w:sz="4" w:space="0"/>
            </w:tcBorders>
            <w:vAlign w:val="center"/>
          </w:tcPr>
          <w:p>
            <w:pPr>
              <w:jc w:val="left"/>
              <w:rPr>
                <w:rFonts w:hint="eastAsia" w:ascii="宋体" w:hAnsi="宋体" w:cs="宋体" w:eastAsiaTheme="minorEastAsia"/>
                <w:kern w:val="2"/>
                <w:sz w:val="21"/>
                <w:szCs w:val="21"/>
                <w:highlight w:val="yellow"/>
                <w:lang w:val="en-US" w:eastAsia="zh-CN" w:bidi="ar-SA"/>
              </w:rPr>
            </w:pPr>
            <w:r>
              <w:rPr>
                <w:rFonts w:hint="eastAsia" w:ascii="仿宋" w:hAnsi="仿宋" w:eastAsia="仿宋" w:cstheme="minorBidi"/>
                <w:kern w:val="0"/>
                <w:sz w:val="24"/>
                <w:szCs w:val="24"/>
                <w:highlight w:val="none"/>
                <w:lang w:val="en-US" w:eastAsia="zh-CN"/>
              </w:rPr>
              <w:t>申报主体为省级及以上农业产业化重点龙头企业或国家农民专业合作社示范社________________________________</w:t>
            </w:r>
            <w:r>
              <w:rPr>
                <w:rFonts w:hint="eastAsia"/>
                <w:color w:val="FF0000"/>
                <w:highlight w:val="none"/>
                <w:lang w:eastAsia="zh-CN"/>
              </w:rPr>
              <w:t>（</w:t>
            </w:r>
            <w:r>
              <w:rPr>
                <w:rFonts w:hint="eastAsia"/>
                <w:color w:val="FF0000"/>
                <w:highlight w:val="none"/>
                <w:lang w:val="en-US" w:eastAsia="zh-CN"/>
              </w:rPr>
              <w:t>附件</w:t>
            </w:r>
            <w:r>
              <w:rPr>
                <w:rFonts w:hint="eastAsia"/>
                <w:color w:val="FF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7076" w:type="dxa"/>
            <w:gridSpan w:val="4"/>
            <w:tcBorders>
              <w:top w:val="single" w:color="auto" w:sz="4" w:space="0"/>
              <w:left w:val="nil"/>
              <w:bottom w:val="single" w:color="auto" w:sz="4" w:space="0"/>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b/>
                <w:bCs/>
                <w:kern w:val="0"/>
                <w:sz w:val="28"/>
                <w:szCs w:val="28"/>
              </w:rPr>
              <w:t>产品条件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tcBorders>
              <w:left w:val="nil"/>
              <w:right w:val="single" w:color="auto" w:sz="4" w:space="0"/>
            </w:tcBorders>
            <w:vAlign w:val="center"/>
          </w:tcPr>
          <w:p>
            <w:pPr>
              <w:spacing w:line="300" w:lineRule="auto"/>
              <w:jc w:val="both"/>
              <w:rPr>
                <w:rFonts w:ascii="仿宋" w:hAnsi="仿宋" w:eastAsia="仿宋"/>
                <w:sz w:val="24"/>
                <w:szCs w:val="24"/>
                <w:lang w:bidi="ar"/>
              </w:rPr>
            </w:pP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认证情况</w:t>
            </w:r>
          </w:p>
          <w:p>
            <w:pPr>
              <w:spacing w:line="300" w:lineRule="auto"/>
              <w:jc w:val="center"/>
              <w:rPr>
                <w:rFonts w:ascii="仿宋" w:hAnsi="仿宋" w:eastAsia="仿宋"/>
                <w:sz w:val="24"/>
                <w:szCs w:val="24"/>
                <w:lang w:bidi="ar"/>
              </w:rPr>
            </w:pPr>
            <w:r>
              <w:rPr>
                <w:rFonts w:hint="eastAsia" w:ascii="仿宋" w:hAnsi="仿宋" w:eastAsia="仿宋"/>
                <w:sz w:val="24"/>
                <w:szCs w:val="24"/>
                <w:lang w:bidi="ar"/>
              </w:rPr>
              <w:t>（至少填写一项认证，须在有效期内）</w:t>
            </w: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sz w:val="24"/>
                <w:szCs w:val="24"/>
                <w:lang w:val="en-US" w:eastAsia="zh-CN" w:bidi="ar"/>
              </w:rPr>
              <w:t>产品</w:t>
            </w:r>
            <w:r>
              <w:rPr>
                <w:rFonts w:hint="eastAsia" w:ascii="仿宋" w:hAnsi="仿宋" w:eastAsia="仿宋"/>
                <w:sz w:val="24"/>
                <w:szCs w:val="24"/>
                <w:lang w:bidi="ar"/>
              </w:rPr>
              <w:t>获得绿色食品认证</w:t>
            </w:r>
            <w:r>
              <w:rPr>
                <w:rFonts w:hint="eastAsia" w:ascii="仿宋" w:hAnsi="仿宋" w:eastAsia="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t>证书编号：</w:t>
            </w:r>
            <w:r>
              <w:rPr>
                <w:rFonts w:hint="eastAsia" w:ascii="仿宋" w:hAnsi="仿宋" w:eastAsia="仿宋"/>
                <w:kern w:val="0"/>
                <w:sz w:val="24"/>
                <w:szCs w:val="24"/>
                <w:u w:val="single"/>
              </w:rPr>
              <w:t xml:space="preserve">                 </w:t>
            </w:r>
          </w:p>
          <w:p>
            <w:pPr>
              <w:spacing w:line="300" w:lineRule="auto"/>
              <w:rPr>
                <w:rFonts w:ascii="仿宋" w:hAnsi="仿宋" w:eastAsia="仿宋"/>
                <w:sz w:val="24"/>
                <w:szCs w:val="24"/>
                <w:u w:val="single"/>
                <w:lang w:bidi="ar"/>
              </w:rPr>
            </w:pPr>
            <w:r>
              <w:rPr>
                <w:rFonts w:hint="eastAsia" w:ascii="仿宋" w:hAnsi="仿宋" w:eastAsia="仿宋"/>
                <w:sz w:val="24"/>
                <w:szCs w:val="24"/>
                <w:lang w:bidi="ar"/>
              </w:rPr>
              <w:t>有效期：</w:t>
            </w:r>
            <w:r>
              <w:rPr>
                <w:rFonts w:hint="eastAsia" w:ascii="仿宋" w:hAnsi="仿宋" w:eastAsia="仿宋"/>
                <w:kern w:val="0"/>
                <w:sz w:val="24"/>
                <w:szCs w:val="24"/>
                <w:u w:val="single"/>
              </w:rPr>
              <w:t xml:space="preserve">                   </w:t>
            </w:r>
          </w:p>
          <w:p>
            <w:pPr>
              <w:spacing w:line="300" w:lineRule="auto"/>
              <w:rPr>
                <w:rFonts w:ascii="仿宋" w:hAnsi="仿宋" w:eastAsia="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产品获得有机</w:t>
            </w:r>
            <w:r>
              <w:rPr>
                <w:rFonts w:hint="eastAsia" w:ascii="仿宋" w:hAnsi="仿宋" w:eastAsia="仿宋"/>
                <w:sz w:val="24"/>
                <w:szCs w:val="24"/>
                <w:lang w:val="en-US" w:eastAsia="zh-CN" w:bidi="ar"/>
              </w:rPr>
              <w:t>农</w:t>
            </w:r>
            <w:r>
              <w:rPr>
                <w:rFonts w:hint="eastAsia" w:ascii="仿宋" w:hAnsi="仿宋" w:eastAsia="仿宋"/>
                <w:sz w:val="24"/>
                <w:szCs w:val="24"/>
                <w:lang w:bidi="ar"/>
              </w:rPr>
              <w:t>产品认证</w:t>
            </w:r>
            <w:r>
              <w:rPr>
                <w:rFonts w:hint="eastAsia" w:ascii="仿宋" w:hAnsi="仿宋" w:eastAsia="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t>证书编号：</w:t>
            </w:r>
            <w:r>
              <w:rPr>
                <w:rFonts w:hint="eastAsia" w:ascii="仿宋" w:hAnsi="仿宋" w:eastAsia="仿宋"/>
                <w:kern w:val="0"/>
                <w:sz w:val="24"/>
                <w:szCs w:val="24"/>
                <w:u w:val="single"/>
              </w:rPr>
              <w:t xml:space="preserve">                 </w:t>
            </w:r>
          </w:p>
          <w:p>
            <w:pPr>
              <w:spacing w:line="300" w:lineRule="auto"/>
              <w:rPr>
                <w:rFonts w:ascii="仿宋" w:hAnsi="仿宋" w:eastAsia="仿宋"/>
                <w:color w:val="FF0000"/>
                <w:sz w:val="24"/>
                <w:szCs w:val="24"/>
                <w:lang w:bidi="ar"/>
              </w:rPr>
            </w:pPr>
            <w:r>
              <w:rPr>
                <w:rFonts w:hint="eastAsia" w:ascii="仿宋" w:hAnsi="仿宋" w:eastAsia="仿宋"/>
                <w:sz w:val="24"/>
                <w:szCs w:val="24"/>
                <w:lang w:bidi="ar"/>
              </w:rPr>
              <w:t>有效期：</w:t>
            </w:r>
            <w:r>
              <w:rPr>
                <w:rFonts w:hint="eastAsia" w:ascii="仿宋" w:hAnsi="仿宋" w:eastAsia="仿宋"/>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7076" w:type="dxa"/>
            <w:gridSpan w:val="4"/>
            <w:tcBorders>
              <w:left w:val="nil"/>
              <w:right w:val="single" w:color="auto" w:sz="4" w:space="0"/>
            </w:tcBorders>
            <w:vAlign w:val="center"/>
          </w:tcPr>
          <w:p>
            <w:pPr>
              <w:spacing w:line="240" w:lineRule="auto"/>
              <w:ind w:firstLine="0" w:firstLineChars="0"/>
              <w:rPr>
                <w:rFonts w:hint="eastAsia" w:ascii="仿宋" w:hAnsi="仿宋" w:eastAsia="仿宋"/>
                <w:b/>
                <w:bCs/>
                <w:color w:val="FF0000"/>
                <w:sz w:val="24"/>
                <w:szCs w:val="24"/>
                <w:highlight w:val="none"/>
                <w:lang w:bidi="ar"/>
              </w:rPr>
            </w:pPr>
            <w:r>
              <w:rPr>
                <w:rFonts w:hint="eastAsia" w:ascii="仿宋" w:hAnsi="仿宋" w:eastAsia="仿宋"/>
                <w:b/>
                <w:bCs/>
                <w:color w:val="auto"/>
                <w:sz w:val="24"/>
                <w:szCs w:val="24"/>
                <w:highlight w:val="none"/>
                <w:lang w:val="en-US" w:eastAsia="zh-CN" w:bidi="ar"/>
              </w:rPr>
              <w:t>产品质量第三方检测合格率100 %：</w:t>
            </w:r>
          </w:p>
          <w:p>
            <w:pPr>
              <w:spacing w:line="240" w:lineRule="auto"/>
              <w:ind w:firstLine="0" w:firstLineChars="0"/>
              <w:rPr>
                <w:rFonts w:hint="eastAsia" w:ascii="仿宋" w:hAnsi="仿宋" w:eastAsia="仿宋"/>
                <w:color w:val="FF0000"/>
                <w:sz w:val="24"/>
                <w:szCs w:val="24"/>
                <w:highlight w:val="none"/>
                <w:lang w:val="en-US" w:eastAsia="zh-CN" w:bidi="ar"/>
              </w:rPr>
            </w:pPr>
            <w:r>
              <w:rPr>
                <w:rFonts w:hint="eastAsia" w:ascii="仿宋" w:hAnsi="仿宋" w:eastAsia="仿宋"/>
                <w:color w:val="auto"/>
                <w:sz w:val="24"/>
                <w:szCs w:val="24"/>
                <w:highlight w:val="none"/>
                <w:lang w:val="en-US" w:eastAsia="zh-CN" w:bidi="ar"/>
              </w:rPr>
              <w:t>2017年___________%</w:t>
            </w:r>
            <w:r>
              <w:rPr>
                <w:rFonts w:hint="eastAsia" w:ascii="仿宋" w:hAnsi="仿宋" w:eastAsia="仿宋"/>
                <w:color w:val="FF0000"/>
                <w:sz w:val="24"/>
                <w:szCs w:val="24"/>
                <w:highlight w:val="none"/>
                <w:lang w:val="en-US" w:eastAsia="zh-CN" w:bidi="ar"/>
              </w:rPr>
              <w:t>(附件)</w:t>
            </w:r>
          </w:p>
          <w:p>
            <w:pPr>
              <w:spacing w:line="240" w:lineRule="auto"/>
              <w:ind w:firstLine="0" w:firstLineChars="0"/>
              <w:rPr>
                <w:rFonts w:hint="default" w:ascii="仿宋" w:hAnsi="仿宋" w:eastAsia="仿宋"/>
                <w:color w:val="FF0000"/>
                <w:sz w:val="24"/>
                <w:szCs w:val="24"/>
                <w:highlight w:val="none"/>
                <w:lang w:val="en-US" w:eastAsia="zh-CN" w:bidi="ar"/>
              </w:rPr>
            </w:pPr>
            <w:r>
              <w:rPr>
                <w:rFonts w:hint="eastAsia" w:ascii="仿宋" w:hAnsi="仿宋" w:eastAsia="仿宋"/>
                <w:color w:val="auto"/>
                <w:sz w:val="24"/>
                <w:szCs w:val="24"/>
                <w:highlight w:val="none"/>
                <w:lang w:val="en-US" w:eastAsia="zh-CN" w:bidi="ar"/>
              </w:rPr>
              <w:t>2018年___________%</w:t>
            </w:r>
            <w:r>
              <w:rPr>
                <w:rFonts w:hint="eastAsia" w:ascii="仿宋" w:hAnsi="仿宋" w:eastAsia="仿宋"/>
                <w:color w:val="FF0000"/>
                <w:sz w:val="24"/>
                <w:szCs w:val="24"/>
                <w:highlight w:val="none"/>
                <w:lang w:val="en-US" w:eastAsia="zh-CN" w:bidi="ar"/>
              </w:rPr>
              <w:t>(附件)</w:t>
            </w:r>
          </w:p>
          <w:p>
            <w:pPr>
              <w:spacing w:line="240" w:lineRule="auto"/>
              <w:ind w:firstLine="0" w:firstLineChars="0"/>
              <w:jc w:val="left"/>
              <w:rPr>
                <w:rFonts w:hint="default" w:ascii="仿宋" w:hAnsi="仿宋" w:eastAsia="仿宋"/>
                <w:color w:val="FF0000"/>
                <w:sz w:val="24"/>
                <w:szCs w:val="24"/>
                <w:lang w:val="en-US" w:eastAsia="zh-CN" w:bidi="ar"/>
              </w:rPr>
            </w:pPr>
            <w:r>
              <w:rPr>
                <w:rFonts w:hint="eastAsia" w:ascii="仿宋" w:hAnsi="仿宋" w:eastAsia="仿宋"/>
                <w:color w:val="auto"/>
                <w:sz w:val="24"/>
                <w:szCs w:val="24"/>
                <w:highlight w:val="none"/>
                <w:lang w:val="en-US" w:eastAsia="zh-CN" w:bidi="ar"/>
              </w:rPr>
              <w:t>2019年___________%</w:t>
            </w:r>
            <w:r>
              <w:rPr>
                <w:rFonts w:hint="eastAsia" w:ascii="仿宋" w:hAnsi="仿宋" w:eastAsia="仿宋"/>
                <w:color w:val="FF0000"/>
                <w:sz w:val="24"/>
                <w:szCs w:val="24"/>
                <w:highlight w:val="none"/>
                <w:lang w:val="en-US" w:eastAsia="zh-CN"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44" w:type="dxa"/>
            <w:vMerge w:val="restart"/>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质量</w:t>
            </w:r>
          </w:p>
          <w:p>
            <w:pPr>
              <w:spacing w:line="300" w:lineRule="auto"/>
              <w:jc w:val="center"/>
              <w:rPr>
                <w:rFonts w:ascii="仿宋" w:hAnsi="仿宋" w:eastAsia="仿宋" w:cs="Times New Roman"/>
                <w:b/>
                <w:bCs/>
                <w:kern w:val="0"/>
                <w:sz w:val="20"/>
                <w:szCs w:val="20"/>
              </w:rPr>
            </w:pPr>
            <w:r>
              <w:rPr>
                <w:rFonts w:hint="eastAsia" w:ascii="仿宋" w:hAnsi="仿宋" w:eastAsia="仿宋" w:cs="仿宋"/>
                <w:sz w:val="28"/>
                <w:szCs w:val="28"/>
                <w:lang w:bidi="ar"/>
              </w:rPr>
              <w:t>水平</w:t>
            </w:r>
          </w:p>
        </w:tc>
        <w:tc>
          <w:tcPr>
            <w:tcW w:w="1563" w:type="dxa"/>
            <w:vMerge w:val="restart"/>
            <w:tcBorders>
              <w:left w:val="nil"/>
              <w:right w:val="single" w:color="auto" w:sz="4" w:space="0"/>
            </w:tcBorders>
            <w:vAlign w:val="center"/>
          </w:tcPr>
          <w:p>
            <w:pPr>
              <w:spacing w:line="300" w:lineRule="auto"/>
              <w:jc w:val="both"/>
              <w:rPr>
                <w:rFonts w:ascii="仿宋" w:hAnsi="仿宋" w:eastAsia="仿宋"/>
                <w:sz w:val="24"/>
                <w:szCs w:val="24"/>
                <w:lang w:bidi="ar"/>
              </w:rPr>
            </w:pPr>
            <w:r>
              <w:rPr>
                <w:rFonts w:hint="eastAsia" w:ascii="仿宋" w:hAnsi="仿宋" w:eastAsia="仿宋"/>
                <w:sz w:val="24"/>
                <w:szCs w:val="24"/>
                <w:lang w:bidi="ar"/>
              </w:rPr>
              <w:t>产品质量</w:t>
            </w:r>
          </w:p>
        </w:tc>
        <w:tc>
          <w:tcPr>
            <w:tcW w:w="5513" w:type="dxa"/>
            <w:gridSpan w:val="3"/>
            <w:tcBorders>
              <w:left w:val="single" w:color="auto" w:sz="4" w:space="0"/>
              <w:right w:val="single" w:color="auto" w:sz="4" w:space="0"/>
            </w:tcBorders>
            <w:vAlign w:val="center"/>
          </w:tcPr>
          <w:p>
            <w:pPr>
              <w:spacing w:line="300" w:lineRule="auto"/>
              <w:jc w:val="left"/>
              <w:rPr>
                <w:rFonts w:ascii="仿宋" w:hAnsi="仿宋" w:eastAsia="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产品质量指标达到国际标准</w:t>
            </w:r>
            <w:r>
              <w:rPr>
                <w:rFonts w:hint="eastAsia" w:ascii="仿宋" w:hAnsi="仿宋" w:eastAsia="仿宋"/>
                <w:color w:val="FF0000"/>
                <w:sz w:val="24"/>
                <w:szCs w:val="24"/>
                <w:lang w:bidi="ar"/>
              </w:rPr>
              <w:t>（附件）</w:t>
            </w:r>
          </w:p>
          <w:p>
            <w:pPr>
              <w:spacing w:line="300" w:lineRule="auto"/>
              <w:jc w:val="left"/>
              <w:rPr>
                <w:rFonts w:ascii="仿宋" w:hAnsi="仿宋" w:eastAsia="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产品质量指标达到国家标准</w:t>
            </w:r>
            <w:r>
              <w:rPr>
                <w:rFonts w:hint="eastAsia" w:ascii="仿宋" w:hAnsi="仿宋" w:eastAsia="仿宋"/>
                <w:color w:val="FF0000"/>
                <w:sz w:val="24"/>
                <w:szCs w:val="24"/>
                <w:lang w:bidi="ar"/>
              </w:rPr>
              <w:t>（附件）</w:t>
            </w:r>
          </w:p>
          <w:p>
            <w:pPr>
              <w:spacing w:line="300" w:lineRule="auto"/>
              <w:jc w:val="left"/>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产品质量指标达到行业标准</w:t>
            </w:r>
            <w:r>
              <w:rPr>
                <w:rFonts w:hint="eastAsia" w:ascii="仿宋" w:hAnsi="仿宋" w:eastAsia="仿宋"/>
                <w:color w:val="FF0000"/>
                <w:sz w:val="24"/>
                <w:szCs w:val="24"/>
                <w:lang w:bidi="ar"/>
              </w:rPr>
              <w:t>（附件）</w:t>
            </w:r>
          </w:p>
          <w:p>
            <w:pPr>
              <w:spacing w:line="300" w:lineRule="auto"/>
              <w:jc w:val="left"/>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产品质量指标达到企业标准</w:t>
            </w:r>
            <w:r>
              <w:rPr>
                <w:rFonts w:hint="eastAsia" w:ascii="仿宋" w:hAnsi="仿宋" w:eastAsia="仿宋"/>
                <w:color w:val="FF0000"/>
                <w:sz w:val="24"/>
                <w:szCs w:val="24"/>
                <w:lang w:bidi="ar"/>
              </w:rPr>
              <w:t>（附件）</w:t>
            </w:r>
          </w:p>
          <w:p>
            <w:pPr>
              <w:spacing w:line="300" w:lineRule="auto"/>
              <w:jc w:val="left"/>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产品质量指标达到地方标准</w:t>
            </w:r>
            <w:r>
              <w:rPr>
                <w:rFonts w:hint="eastAsia" w:ascii="仿宋" w:hAnsi="仿宋" w:eastAsia="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cs="Times New Roman"/>
                <w:sz w:val="24"/>
                <w:szCs w:val="24"/>
                <w:highlight w:val="none"/>
                <w:lang w:bidi="ar"/>
              </w:rPr>
            </w:pPr>
          </w:p>
        </w:tc>
        <w:tc>
          <w:tcPr>
            <w:tcW w:w="5513" w:type="dxa"/>
            <w:gridSpan w:val="3"/>
            <w:tcBorders>
              <w:left w:val="single" w:color="auto" w:sz="4" w:space="0"/>
              <w:right w:val="single" w:color="auto" w:sz="4" w:space="0"/>
            </w:tcBorders>
            <w:vAlign w:val="center"/>
          </w:tcPr>
          <w:p>
            <w:pPr>
              <w:spacing w:line="300" w:lineRule="auto"/>
              <w:jc w:val="left"/>
              <w:rPr>
                <w:rFonts w:ascii="仿宋" w:hAnsi="仿宋" w:eastAsia="仿宋"/>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val="en-US" w:eastAsia="zh-CN" w:bidi="ar"/>
              </w:rPr>
              <w:t xml:space="preserve"> </w:t>
            </w:r>
            <w:r>
              <w:rPr>
                <w:rFonts w:hint="eastAsia" w:ascii="仿宋" w:hAnsi="仿宋" w:eastAsia="仿宋"/>
                <w:sz w:val="24"/>
                <w:szCs w:val="24"/>
                <w:highlight w:val="none"/>
                <w:lang w:bidi="ar"/>
              </w:rPr>
              <w:t>产品获得绿色食品认证</w:t>
            </w:r>
          </w:p>
          <w:p>
            <w:pPr>
              <w:spacing w:line="300" w:lineRule="auto"/>
              <w:jc w:val="left"/>
              <w:rPr>
                <w:rFonts w:ascii="仿宋" w:hAnsi="仿宋" w:eastAsia="仿宋" w:cs="Times New Roman"/>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产品获得有机农产品认证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cs="Times New Roman"/>
                <w:b/>
                <w:bCs/>
                <w:kern w:val="0"/>
                <w:sz w:val="20"/>
                <w:szCs w:val="20"/>
              </w:rPr>
            </w:pPr>
          </w:p>
        </w:tc>
        <w:tc>
          <w:tcPr>
            <w:tcW w:w="5513" w:type="dxa"/>
            <w:gridSpan w:val="3"/>
            <w:tcBorders>
              <w:left w:val="single" w:color="auto" w:sz="4" w:space="0"/>
              <w:right w:val="single" w:color="auto" w:sz="4" w:space="0"/>
            </w:tcBorders>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产品获相关国际产品认证，并且在有效期内：</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国际食品C</w:t>
            </w:r>
            <w:r>
              <w:rPr>
                <w:rFonts w:ascii="仿宋" w:hAnsi="仿宋" w:eastAsia="仿宋"/>
                <w:sz w:val="24"/>
                <w:szCs w:val="24"/>
                <w:lang w:bidi="ar"/>
              </w:rPr>
              <w:t>AC</w:t>
            </w:r>
            <w:r>
              <w:rPr>
                <w:rFonts w:hint="eastAsia" w:ascii="仿宋" w:hAnsi="仿宋" w:eastAsia="仿宋"/>
                <w:sz w:val="24"/>
                <w:szCs w:val="24"/>
                <w:lang w:bidi="ar"/>
              </w:rPr>
              <w:t>认证</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日本J</w:t>
            </w:r>
            <w:r>
              <w:rPr>
                <w:rFonts w:ascii="仿宋" w:hAnsi="仿宋" w:eastAsia="仿宋"/>
                <w:sz w:val="24"/>
                <w:szCs w:val="24"/>
                <w:lang w:bidi="ar"/>
              </w:rPr>
              <w:t>AS</w:t>
            </w:r>
            <w:r>
              <w:rPr>
                <w:rFonts w:hint="eastAsia" w:ascii="仿宋" w:hAnsi="仿宋" w:eastAsia="仿宋"/>
                <w:sz w:val="24"/>
                <w:szCs w:val="24"/>
                <w:lang w:bidi="ar"/>
              </w:rPr>
              <w:t>认证</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美国有机产品N</w:t>
            </w:r>
            <w:r>
              <w:rPr>
                <w:rFonts w:ascii="仿宋" w:hAnsi="仿宋" w:eastAsia="仿宋"/>
                <w:sz w:val="24"/>
                <w:szCs w:val="24"/>
                <w:lang w:bidi="ar"/>
              </w:rPr>
              <w:t>OP</w:t>
            </w:r>
            <w:r>
              <w:rPr>
                <w:rFonts w:hint="eastAsia" w:ascii="仿宋" w:hAnsi="仿宋" w:eastAsia="仿宋"/>
                <w:sz w:val="24"/>
                <w:szCs w:val="24"/>
                <w:lang w:bidi="ar"/>
              </w:rPr>
              <w:t>认证</w:t>
            </w:r>
            <w:r>
              <w:rPr>
                <w:rFonts w:hint="eastAsia" w:ascii="仿宋" w:hAnsi="仿宋" w:eastAsia="仿宋" w:cs="仿宋"/>
                <w:color w:val="FF0000"/>
                <w:sz w:val="24"/>
                <w:szCs w:val="24"/>
                <w:lang w:bidi="ar"/>
              </w:rPr>
              <w:t>（附件）</w:t>
            </w:r>
          </w:p>
          <w:p>
            <w:pPr>
              <w:spacing w:line="300" w:lineRule="auto"/>
              <w:rPr>
                <w:rFonts w:ascii="仿宋" w:hAnsi="仿宋" w:eastAsia="仿宋" w:cs="Times New Roman"/>
                <w:kern w:val="0"/>
                <w:sz w:val="20"/>
                <w:szCs w:val="20"/>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其它</w:t>
            </w:r>
            <w:r>
              <w:rPr>
                <w:rFonts w:hint="eastAsia" w:ascii="仿宋" w:hAnsi="仿宋" w:eastAsia="仿宋"/>
                <w:sz w:val="24"/>
                <w:szCs w:val="24"/>
                <w:lang w:val="en-US" w:eastAsia="zh-CN" w:bidi="ar"/>
              </w:rPr>
              <w:t>同等级别认证</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cs="Times New Roman"/>
                <w:b/>
                <w:bCs/>
                <w:kern w:val="0"/>
                <w:sz w:val="20"/>
                <w:szCs w:val="20"/>
              </w:rPr>
            </w:pPr>
          </w:p>
        </w:tc>
        <w:tc>
          <w:tcPr>
            <w:tcW w:w="5513" w:type="dxa"/>
            <w:gridSpan w:val="3"/>
            <w:tcBorders>
              <w:left w:val="single" w:color="auto" w:sz="4" w:space="0"/>
              <w:right w:val="single" w:color="auto" w:sz="4" w:space="0"/>
            </w:tcBorders>
            <w:vAlign w:val="center"/>
          </w:tcPr>
          <w:p>
            <w:pPr>
              <w:adjustRightInd w:val="0"/>
              <w:spacing w:line="440" w:lineRule="exact"/>
              <w:jc w:val="left"/>
              <w:textAlignment w:val="baseline"/>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加工流通绿色循环</w:t>
            </w:r>
            <w:r>
              <w:rPr>
                <w:rFonts w:hint="eastAsia" w:ascii="仿宋" w:hAnsi="仿宋" w:eastAsia="仿宋" w:cs="仿宋"/>
                <w:color w:val="FF0000"/>
                <w:sz w:val="24"/>
                <w:szCs w:val="24"/>
                <w:lang w:bidi="ar"/>
              </w:rPr>
              <w:t>（附件）</w:t>
            </w:r>
          </w:p>
          <w:p>
            <w:pPr>
              <w:adjustRightInd w:val="0"/>
              <w:spacing w:line="440" w:lineRule="exact"/>
              <w:jc w:val="left"/>
              <w:textAlignment w:val="baseline"/>
              <w:rPr>
                <w:rFonts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营销包装低耗低碳</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344" w:type="dxa"/>
            <w:vMerge w:val="continue"/>
            <w:tcBorders>
              <w:left w:val="single" w:color="auto" w:sz="4" w:space="0"/>
              <w:right w:val="single" w:color="auto" w:sz="4" w:space="0"/>
            </w:tcBorders>
          </w:tcPr>
          <w:p>
            <w:pPr>
              <w:spacing w:line="300" w:lineRule="auto"/>
              <w:jc w:val="center"/>
              <w:rPr>
                <w:rFonts w:ascii="仿宋" w:hAnsi="仿宋" w:eastAsia="仿宋"/>
                <w:b/>
                <w:bCs/>
                <w:kern w:val="0"/>
                <w:sz w:val="20"/>
                <w:szCs w:val="20"/>
              </w:rPr>
            </w:pP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质量管理</w:t>
            </w: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近三年第三方检测合格报告：</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2017年</w:t>
            </w:r>
            <w:r>
              <w:rPr>
                <w:rFonts w:hint="eastAsia" w:ascii="仿宋" w:hAnsi="仿宋" w:eastAsia="仿宋"/>
                <w:sz w:val="24"/>
                <w:szCs w:val="24"/>
                <w:lang w:val="en-US" w:eastAsia="zh-CN" w:bidi="ar"/>
              </w:rPr>
              <w:t>第三方检测合格报告</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2018年</w:t>
            </w:r>
            <w:r>
              <w:rPr>
                <w:rFonts w:hint="eastAsia" w:ascii="仿宋" w:hAnsi="仿宋" w:eastAsia="仿宋"/>
                <w:sz w:val="24"/>
                <w:szCs w:val="24"/>
                <w:lang w:val="en-US" w:eastAsia="zh-CN" w:bidi="ar"/>
              </w:rPr>
              <w:t>第三方检测合格报告</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2019年</w:t>
            </w:r>
            <w:r>
              <w:rPr>
                <w:rFonts w:hint="eastAsia" w:ascii="仿宋" w:hAnsi="仿宋" w:eastAsia="仿宋"/>
                <w:sz w:val="24"/>
                <w:szCs w:val="24"/>
                <w:lang w:val="en-US" w:eastAsia="zh-CN" w:bidi="ar"/>
              </w:rPr>
              <w:t>第三方检测合格报告</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44" w:type="dxa"/>
            <w:vMerge w:val="continue"/>
            <w:tcBorders>
              <w:left w:val="single" w:color="auto" w:sz="4" w:space="0"/>
              <w:right w:val="single" w:color="auto" w:sz="4" w:space="0"/>
            </w:tcBorders>
          </w:tcPr>
          <w:p>
            <w:pPr>
              <w:spacing w:line="300" w:lineRule="auto"/>
            </w:pPr>
          </w:p>
        </w:tc>
        <w:tc>
          <w:tcPr>
            <w:tcW w:w="1563" w:type="dxa"/>
            <w:vMerge w:val="continue"/>
            <w:tcBorders>
              <w:left w:val="nil"/>
              <w:right w:val="single" w:color="auto" w:sz="4" w:space="0"/>
            </w:tcBorders>
            <w:vAlign w:val="center"/>
          </w:tcPr>
          <w:p>
            <w:pPr>
              <w:spacing w:line="300" w:lineRule="auto"/>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通过ISO 9001质量管理体系认证</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通过ISO 22000质量管理体系认证</w:t>
            </w:r>
            <w:r>
              <w:rPr>
                <w:rFonts w:hint="eastAsia" w:ascii="仿宋" w:hAnsi="仿宋" w:eastAsia="仿宋" w:cs="仿宋"/>
                <w:color w:val="FF0000"/>
                <w:sz w:val="24"/>
                <w:szCs w:val="24"/>
                <w:lang w:bidi="ar"/>
              </w:rPr>
              <w:t>（附件）</w:t>
            </w:r>
          </w:p>
          <w:p>
            <w:pPr>
              <w:spacing w:line="300" w:lineRule="auto"/>
              <w:rPr>
                <w:rFonts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通过HACCP 质量管理体系认证</w:t>
            </w:r>
            <w:r>
              <w:rPr>
                <w:rFonts w:hint="eastAsia" w:ascii="仿宋" w:hAnsi="仿宋" w:eastAsia="仿宋" w:cs="仿宋"/>
                <w:color w:val="FF0000"/>
                <w:sz w:val="24"/>
                <w:szCs w:val="24"/>
                <w:lang w:bidi="ar"/>
              </w:rPr>
              <w:t>（附件）</w:t>
            </w:r>
          </w:p>
          <w:p>
            <w:pPr>
              <w:spacing w:line="300" w:lineRule="auto"/>
              <w:rPr>
                <w:rFonts w:hint="eastAsia"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通过</w:t>
            </w:r>
            <w:r>
              <w:rPr>
                <w:rFonts w:ascii="仿宋" w:hAnsi="仿宋" w:eastAsia="仿宋"/>
                <w:sz w:val="24"/>
                <w:szCs w:val="24"/>
                <w:lang w:bidi="ar"/>
              </w:rPr>
              <w:t>CAQS-GAP</w:t>
            </w:r>
            <w:r>
              <w:rPr>
                <w:rFonts w:hint="eastAsia" w:ascii="仿宋" w:hAnsi="仿宋" w:eastAsia="仿宋"/>
                <w:sz w:val="24"/>
                <w:szCs w:val="24"/>
                <w:lang w:bidi="ar"/>
              </w:rPr>
              <w:t>质量管理体系认证</w:t>
            </w:r>
            <w:r>
              <w:rPr>
                <w:rFonts w:hint="eastAsia" w:ascii="仿宋" w:hAnsi="仿宋" w:eastAsia="仿宋" w:cs="仿宋"/>
                <w:color w:val="FF0000"/>
                <w:sz w:val="24"/>
                <w:szCs w:val="24"/>
                <w:lang w:bidi="ar"/>
              </w:rPr>
              <w:t>（附件）</w:t>
            </w:r>
          </w:p>
          <w:p>
            <w:pPr>
              <w:spacing w:line="300" w:lineRule="auto"/>
              <w:rPr>
                <w:rFonts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通过GAP 规范认证</w:t>
            </w:r>
            <w:r>
              <w:rPr>
                <w:rFonts w:hint="eastAsia" w:ascii="仿宋" w:hAnsi="仿宋" w:eastAsia="仿宋" w:cs="仿宋"/>
                <w:color w:val="FF0000"/>
                <w:sz w:val="24"/>
                <w:szCs w:val="24"/>
                <w:lang w:bidi="ar"/>
              </w:rPr>
              <w:t>（附件）</w:t>
            </w:r>
          </w:p>
          <w:p>
            <w:pPr>
              <w:spacing w:line="300" w:lineRule="auto"/>
              <w:rPr>
                <w:rFonts w:hint="eastAsia" w:ascii="仿宋" w:hAnsi="仿宋" w:eastAsia="仿宋"/>
                <w:sz w:val="24"/>
                <w:szCs w:val="24"/>
                <w:lang w:bidi="ar"/>
              </w:rPr>
            </w:pPr>
            <w:r>
              <w:rPr>
                <w:rFonts w:hint="eastAsia" w:ascii="仿宋" w:hAnsi="仿宋" w:eastAsia="仿宋"/>
                <w:sz w:val="24"/>
                <w:szCs w:val="24"/>
                <w:lang w:bidi="ar"/>
              </w:rPr>
              <w:sym w:font="Wingdings 2" w:char="00A3"/>
            </w:r>
            <w:r>
              <w:rPr>
                <w:rFonts w:ascii="仿宋" w:hAnsi="仿宋" w:eastAsia="仿宋"/>
                <w:sz w:val="24"/>
                <w:szCs w:val="24"/>
                <w:lang w:bidi="ar"/>
              </w:rPr>
              <w:t xml:space="preserve"> </w:t>
            </w:r>
            <w:r>
              <w:rPr>
                <w:rFonts w:hint="eastAsia" w:ascii="仿宋" w:hAnsi="仿宋" w:eastAsia="仿宋"/>
                <w:sz w:val="24"/>
                <w:szCs w:val="24"/>
                <w:lang w:bidi="ar"/>
              </w:rPr>
              <w:t>通过G</w:t>
            </w:r>
            <w:r>
              <w:rPr>
                <w:rFonts w:ascii="仿宋" w:hAnsi="仿宋" w:eastAsia="仿宋"/>
                <w:sz w:val="24"/>
                <w:szCs w:val="24"/>
                <w:lang w:bidi="ar"/>
              </w:rPr>
              <w:t>M</w:t>
            </w:r>
            <w:r>
              <w:rPr>
                <w:rFonts w:hint="eastAsia" w:ascii="仿宋" w:hAnsi="仿宋" w:eastAsia="仿宋"/>
                <w:sz w:val="24"/>
                <w:szCs w:val="24"/>
                <w:lang w:bidi="ar"/>
              </w:rPr>
              <w:t>P 规范认证</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其它同等级别认证</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44" w:type="dxa"/>
            <w:vMerge w:val="continue"/>
            <w:tcBorders>
              <w:left w:val="single" w:color="auto" w:sz="4" w:space="0"/>
              <w:right w:val="single" w:color="auto" w:sz="4" w:space="0"/>
            </w:tcBorders>
          </w:tcPr>
          <w:p>
            <w:pPr>
              <w:spacing w:line="300" w:lineRule="auto"/>
            </w:pPr>
          </w:p>
        </w:tc>
        <w:tc>
          <w:tcPr>
            <w:tcW w:w="1563" w:type="dxa"/>
            <w:vMerge w:val="continue"/>
            <w:tcBorders>
              <w:left w:val="nil"/>
              <w:right w:val="single" w:color="auto" w:sz="4" w:space="0"/>
            </w:tcBorders>
            <w:vAlign w:val="center"/>
          </w:tcPr>
          <w:p>
            <w:pPr>
              <w:spacing w:line="300" w:lineRule="auto"/>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自建农产品质量安全追溯体系</w:t>
            </w:r>
            <w:r>
              <w:rPr>
                <w:rFonts w:hint="eastAsia" w:ascii="仿宋" w:hAnsi="仿宋" w:eastAsia="仿宋"/>
                <w:sz w:val="24"/>
                <w:szCs w:val="24"/>
                <w:lang w:val="en-US" w:eastAsia="zh-CN" w:bidi="ar"/>
              </w:rPr>
              <w:t>或者</w:t>
            </w:r>
            <w:r>
              <w:rPr>
                <w:rFonts w:hint="eastAsia" w:ascii="仿宋" w:hAnsi="仿宋" w:eastAsia="仿宋"/>
                <w:sz w:val="24"/>
                <w:szCs w:val="24"/>
                <w:lang w:bidi="ar"/>
              </w:rPr>
              <w:t>通过二维码等包装信息进行质量安全追溯</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44" w:type="dxa"/>
            <w:vMerge w:val="continue"/>
            <w:tcBorders>
              <w:left w:val="single" w:color="auto" w:sz="4" w:space="0"/>
              <w:right w:val="single" w:color="auto" w:sz="4" w:space="0"/>
            </w:tcBorders>
          </w:tcPr>
          <w:p>
            <w:pPr>
              <w:spacing w:line="300" w:lineRule="auto"/>
            </w:pPr>
          </w:p>
        </w:tc>
        <w:tc>
          <w:tcPr>
            <w:tcW w:w="1563" w:type="dxa"/>
            <w:vMerge w:val="continue"/>
            <w:tcBorders>
              <w:left w:val="nil"/>
              <w:right w:val="single" w:color="auto" w:sz="4" w:space="0"/>
            </w:tcBorders>
            <w:vAlign w:val="center"/>
          </w:tcPr>
          <w:p>
            <w:pPr>
              <w:spacing w:line="300" w:lineRule="auto"/>
            </w:pPr>
          </w:p>
        </w:tc>
        <w:tc>
          <w:tcPr>
            <w:tcW w:w="5513" w:type="dxa"/>
            <w:gridSpan w:val="3"/>
            <w:tcBorders>
              <w:left w:val="single" w:color="auto" w:sz="4" w:space="0"/>
              <w:right w:val="single" w:color="auto" w:sz="4" w:space="0"/>
            </w:tcBorders>
            <w:vAlign w:val="center"/>
          </w:tcPr>
          <w:p>
            <w:pPr>
              <w:ind w:left="480" w:hanging="480" w:hangingChars="200"/>
              <w:jc w:val="left"/>
              <w:rPr>
                <w:rFonts w:hint="default" w:cs="Times New Roman" w:asciiTheme="minorEastAsia" w:hAnsiTheme="minorEastAsia" w:eastAsiaTheme="minorEastAsia"/>
                <w:kern w:val="2"/>
                <w:sz w:val="21"/>
                <w:szCs w:val="21"/>
                <w:lang w:val="en-US" w:eastAsia="zh-CN" w:bidi="ar-SA"/>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cstheme="minorBidi"/>
                <w:sz w:val="24"/>
                <w:szCs w:val="24"/>
                <w:lang w:bidi="ar"/>
              </w:rPr>
              <w:t>由第三方认证出具的信用等级</w:t>
            </w:r>
            <w:r>
              <w:rPr>
                <w:rFonts w:hint="eastAsia" w:ascii="仿宋" w:hAnsi="仿宋" w:eastAsia="仿宋" w:cstheme="minorBidi"/>
                <w:sz w:val="24"/>
                <w:szCs w:val="24"/>
                <w:lang w:val="en-US" w:eastAsia="zh-CN" w:bidi="ar"/>
              </w:rPr>
              <w:t xml:space="preserve">证明报告， </w:t>
            </w:r>
            <w:r>
              <w:rPr>
                <w:rFonts w:hint="eastAsia" w:cs="Times New Roman" w:asciiTheme="minorEastAsia" w:hAnsiTheme="minorEastAsia"/>
                <w:szCs w:val="21"/>
                <w:lang w:val="en-US" w:eastAsia="zh-CN"/>
              </w:rPr>
              <w:t>________</w:t>
            </w:r>
            <w:r>
              <w:rPr>
                <w:rFonts w:hint="eastAsia" w:ascii="仿宋" w:hAnsi="仿宋" w:eastAsia="仿宋" w:cstheme="minorBidi"/>
                <w:sz w:val="24"/>
                <w:szCs w:val="24"/>
                <w:lang w:val="en-US" w:eastAsia="zh-CN" w:bidi="ar"/>
              </w:rPr>
              <w:t>级别</w:t>
            </w:r>
            <w:r>
              <w:rPr>
                <w:rFonts w:hint="eastAsia" w:ascii="仿宋" w:hAnsi="仿宋" w:eastAsia="仿宋" w:cstheme="minorBidi"/>
                <w:color w:val="FF0000"/>
                <w:sz w:val="24"/>
                <w:szCs w:val="24"/>
                <w:lang w:val="en-US" w:eastAsia="zh-CN"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restart"/>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市场</w:t>
            </w:r>
          </w:p>
          <w:p>
            <w:pPr>
              <w:spacing w:line="300" w:lineRule="auto"/>
              <w:jc w:val="center"/>
              <w:rPr>
                <w:rFonts w:ascii="仿宋" w:hAnsi="仿宋" w:eastAsia="仿宋"/>
                <w:b/>
                <w:bCs/>
                <w:kern w:val="0"/>
                <w:sz w:val="20"/>
                <w:szCs w:val="20"/>
              </w:rPr>
            </w:pPr>
            <w:r>
              <w:rPr>
                <w:rFonts w:hint="eastAsia" w:ascii="仿宋" w:hAnsi="仿宋" w:eastAsia="仿宋" w:cs="仿宋"/>
                <w:sz w:val="28"/>
                <w:szCs w:val="28"/>
                <w:lang w:bidi="ar"/>
              </w:rPr>
              <w:t>表现</w:t>
            </w: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*市场占有力</w:t>
            </w:r>
          </w:p>
        </w:tc>
        <w:tc>
          <w:tcPr>
            <w:tcW w:w="5513" w:type="dxa"/>
            <w:gridSpan w:val="3"/>
            <w:tcBorders>
              <w:left w:val="single" w:color="auto" w:sz="4" w:space="0"/>
              <w:right w:val="single" w:color="auto" w:sz="4" w:space="0"/>
            </w:tcBorders>
            <w:vAlign w:val="center"/>
          </w:tcPr>
          <w:p>
            <w:pPr>
              <w:spacing w:line="300" w:lineRule="auto"/>
              <w:rPr>
                <w:rFonts w:hint="default" w:ascii="仿宋" w:hAnsi="仿宋" w:eastAsia="仿宋"/>
                <w:b/>
                <w:bCs/>
                <w:sz w:val="24"/>
                <w:szCs w:val="24"/>
                <w:lang w:val="en-US" w:eastAsia="zh-CN" w:bidi="ar"/>
              </w:rPr>
            </w:pPr>
            <w:r>
              <w:rPr>
                <w:rFonts w:hint="eastAsia" w:ascii="仿宋" w:hAnsi="仿宋" w:eastAsia="仿宋"/>
                <w:b/>
                <w:bCs/>
                <w:sz w:val="24"/>
                <w:szCs w:val="24"/>
                <w:lang w:val="en-US" w:eastAsia="zh-CN" w:bidi="ar"/>
              </w:rPr>
              <w:t>*近三年产品销售收入：</w:t>
            </w:r>
          </w:p>
          <w:p>
            <w:pPr>
              <w:spacing w:line="300" w:lineRule="auto"/>
              <w:rPr>
                <w:rFonts w:hint="eastAsia" w:ascii="仿宋" w:hAnsi="仿宋" w:eastAsia="仿宋"/>
                <w:sz w:val="24"/>
                <w:szCs w:val="24"/>
                <w:lang w:val="en-US" w:eastAsia="zh-CN" w:bidi="ar"/>
              </w:rPr>
            </w:pPr>
            <w:r>
              <w:rPr>
                <w:rFonts w:hint="eastAsia" w:ascii="仿宋" w:hAnsi="仿宋" w:eastAsia="仿宋"/>
                <w:sz w:val="24"/>
                <w:szCs w:val="24"/>
                <w:lang w:val="en-US" w:eastAsia="zh-CN" w:bidi="ar"/>
              </w:rPr>
              <w:t>2017年产品销售收入_________万元</w:t>
            </w:r>
          </w:p>
          <w:p>
            <w:pPr>
              <w:spacing w:line="300" w:lineRule="auto"/>
              <w:rPr>
                <w:rFonts w:hint="eastAsia" w:ascii="仿宋" w:hAnsi="仿宋" w:eastAsia="仿宋"/>
                <w:sz w:val="24"/>
                <w:szCs w:val="24"/>
                <w:lang w:val="en-US" w:eastAsia="zh-CN" w:bidi="ar"/>
              </w:rPr>
            </w:pPr>
            <w:r>
              <w:rPr>
                <w:rFonts w:hint="eastAsia" w:ascii="仿宋" w:hAnsi="仿宋" w:eastAsia="仿宋"/>
                <w:sz w:val="24"/>
                <w:szCs w:val="24"/>
                <w:lang w:val="en-US" w:eastAsia="zh-CN" w:bidi="ar"/>
              </w:rPr>
              <w:t>2018年产品销售收入_________万元</w:t>
            </w:r>
          </w:p>
          <w:p>
            <w:pPr>
              <w:spacing w:line="300" w:lineRule="auto"/>
              <w:rPr>
                <w:rFonts w:ascii="仿宋" w:hAnsi="仿宋" w:eastAsia="仿宋"/>
                <w:sz w:val="24"/>
                <w:szCs w:val="24"/>
                <w:lang w:bidi="ar"/>
              </w:rPr>
            </w:pPr>
            <w:r>
              <w:rPr>
                <w:rFonts w:hint="eastAsia" w:ascii="仿宋" w:hAnsi="仿宋" w:eastAsia="仿宋"/>
                <w:sz w:val="24"/>
                <w:szCs w:val="24"/>
                <w:lang w:val="en-US" w:eastAsia="zh-CN" w:bidi="ar"/>
              </w:rPr>
              <w:t>2019年产品销售收入_________万元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cs="仿宋"/>
                <w:color w:val="FF0000"/>
                <w:sz w:val="24"/>
                <w:szCs w:val="24"/>
                <w:lang w:bidi="ar"/>
              </w:rPr>
            </w:pPr>
            <w:r>
              <w:rPr>
                <w:rFonts w:hint="eastAsia" w:ascii="仿宋" w:hAnsi="仿宋" w:eastAsia="仿宋"/>
                <w:sz w:val="24"/>
                <w:szCs w:val="24"/>
                <w:lang w:bidi="ar"/>
              </w:rPr>
              <w:t>产品国内销</w:t>
            </w:r>
            <w:r>
              <w:rPr>
                <w:rFonts w:hint="eastAsia" w:ascii="仿宋" w:hAnsi="仿宋" w:eastAsia="仿宋"/>
                <w:sz w:val="24"/>
                <w:szCs w:val="24"/>
                <w:lang w:val="en-US" w:eastAsia="zh-CN" w:bidi="ar"/>
              </w:rPr>
              <w:t>往哪些城市</w:t>
            </w:r>
            <w:r>
              <w:rPr>
                <w:rFonts w:hint="eastAsia" w:ascii="仿宋" w:hAnsi="仿宋" w:eastAsia="仿宋"/>
                <w:sz w:val="24"/>
                <w:szCs w:val="24"/>
                <w:lang w:bidi="ar"/>
              </w:rPr>
              <w:t>___________</w:t>
            </w:r>
            <w:r>
              <w:rPr>
                <w:rFonts w:hint="eastAsia" w:ascii="仿宋" w:hAnsi="仿宋" w:eastAsia="仿宋"/>
                <w:sz w:val="24"/>
                <w:szCs w:val="24"/>
                <w:u w:val="none"/>
                <w:lang w:eastAsia="zh-CN" w:bidi="ar"/>
              </w:rPr>
              <w:t>（</w:t>
            </w:r>
            <w:r>
              <w:rPr>
                <w:rFonts w:hint="eastAsia" w:ascii="仿宋" w:hAnsi="仿宋" w:eastAsia="仿宋"/>
                <w:sz w:val="24"/>
                <w:szCs w:val="24"/>
                <w:u w:val="none"/>
                <w:lang w:val="en-US" w:eastAsia="zh-CN" w:bidi="ar"/>
              </w:rPr>
              <w:t>限36个大中城市</w:t>
            </w:r>
            <w:r>
              <w:rPr>
                <w:rFonts w:hint="eastAsia" w:ascii="仿宋" w:hAnsi="仿宋" w:eastAsia="仿宋"/>
                <w:sz w:val="24"/>
                <w:szCs w:val="24"/>
                <w:u w:val="none"/>
                <w:lang w:eastAsia="zh-CN" w:bidi="ar"/>
              </w:rPr>
              <w:t>），</w:t>
            </w:r>
            <w:r>
              <w:rPr>
                <w:rFonts w:hint="eastAsia" w:ascii="仿宋" w:hAnsi="仿宋" w:eastAsia="仿宋"/>
                <w:sz w:val="24"/>
                <w:szCs w:val="24"/>
                <w:lang w:bidi="ar"/>
              </w:rPr>
              <w:t>_____</w:t>
            </w:r>
            <w:r>
              <w:rPr>
                <w:rFonts w:hint="eastAsia" w:ascii="仿宋" w:hAnsi="仿宋" w:eastAsia="仿宋"/>
                <w:sz w:val="24"/>
                <w:szCs w:val="24"/>
                <w:lang w:val="en-US" w:eastAsia="zh-CN" w:bidi="ar"/>
              </w:rPr>
              <w:t>个</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hint="default" w:ascii="仿宋" w:hAnsi="仿宋" w:eastAsia="仿宋"/>
                <w:b/>
                <w:bCs/>
                <w:sz w:val="24"/>
                <w:szCs w:val="24"/>
                <w:lang w:val="en-US" w:eastAsia="zh-CN" w:bidi="ar"/>
              </w:rPr>
            </w:pPr>
            <w:r>
              <w:rPr>
                <w:rFonts w:hint="eastAsia" w:ascii="仿宋" w:hAnsi="仿宋" w:eastAsia="仿宋"/>
                <w:b/>
                <w:bCs/>
                <w:sz w:val="24"/>
                <w:szCs w:val="24"/>
                <w:lang w:val="en-US" w:eastAsia="zh-CN" w:bidi="ar"/>
              </w:rPr>
              <w:t>*近三年产品出口额：</w:t>
            </w:r>
          </w:p>
          <w:p>
            <w:pPr>
              <w:spacing w:line="300" w:lineRule="auto"/>
              <w:rPr>
                <w:rFonts w:hint="eastAsia" w:ascii="仿宋" w:hAnsi="仿宋" w:eastAsia="仿宋"/>
                <w:sz w:val="24"/>
                <w:szCs w:val="24"/>
                <w:lang w:bidi="ar"/>
              </w:rPr>
            </w:pPr>
            <w:r>
              <w:rPr>
                <w:rFonts w:hint="eastAsia" w:ascii="仿宋" w:hAnsi="仿宋" w:eastAsia="仿宋"/>
                <w:sz w:val="24"/>
                <w:szCs w:val="24"/>
                <w:lang w:bidi="ar"/>
              </w:rPr>
              <w:t>201</w:t>
            </w:r>
            <w:r>
              <w:rPr>
                <w:rFonts w:hint="eastAsia" w:ascii="仿宋" w:hAnsi="仿宋" w:eastAsia="仿宋"/>
                <w:sz w:val="24"/>
                <w:szCs w:val="24"/>
                <w:lang w:val="en-US" w:eastAsia="zh-CN" w:bidi="ar"/>
              </w:rPr>
              <w:t>7</w:t>
            </w:r>
            <w:r>
              <w:rPr>
                <w:rFonts w:hint="eastAsia" w:ascii="仿宋" w:hAnsi="仿宋" w:eastAsia="仿宋"/>
                <w:sz w:val="24"/>
                <w:szCs w:val="24"/>
                <w:lang w:bidi="ar"/>
              </w:rPr>
              <w:t xml:space="preserve">年产品出口额 </w:t>
            </w:r>
            <w:r>
              <w:rPr>
                <w:rFonts w:hint="eastAsia" w:ascii="仿宋" w:hAnsi="仿宋" w:eastAsia="仿宋"/>
                <w:kern w:val="0"/>
                <w:sz w:val="24"/>
                <w:szCs w:val="24"/>
                <w:u w:val="single"/>
              </w:rPr>
              <w:t xml:space="preserve">           </w:t>
            </w:r>
            <w:r>
              <w:rPr>
                <w:rFonts w:hint="eastAsia" w:ascii="仿宋" w:hAnsi="仿宋" w:eastAsia="仿宋"/>
                <w:sz w:val="24"/>
                <w:szCs w:val="24"/>
                <w:lang w:bidi="ar"/>
              </w:rPr>
              <w:t>万元</w:t>
            </w:r>
          </w:p>
          <w:p>
            <w:pPr>
              <w:spacing w:line="300" w:lineRule="auto"/>
              <w:rPr>
                <w:rFonts w:hint="eastAsia" w:ascii="仿宋" w:hAnsi="仿宋" w:eastAsia="仿宋"/>
                <w:sz w:val="24"/>
                <w:szCs w:val="24"/>
                <w:lang w:bidi="ar"/>
              </w:rPr>
            </w:pPr>
            <w:r>
              <w:rPr>
                <w:rFonts w:hint="eastAsia" w:ascii="仿宋" w:hAnsi="仿宋" w:eastAsia="仿宋"/>
                <w:sz w:val="24"/>
                <w:szCs w:val="24"/>
                <w:lang w:bidi="ar"/>
              </w:rPr>
              <w:t>201</w:t>
            </w:r>
            <w:r>
              <w:rPr>
                <w:rFonts w:hint="eastAsia" w:ascii="仿宋" w:hAnsi="仿宋" w:eastAsia="仿宋"/>
                <w:sz w:val="24"/>
                <w:szCs w:val="24"/>
                <w:lang w:val="en-US" w:eastAsia="zh-CN" w:bidi="ar"/>
              </w:rPr>
              <w:t>8</w:t>
            </w:r>
            <w:r>
              <w:rPr>
                <w:rFonts w:hint="eastAsia" w:ascii="仿宋" w:hAnsi="仿宋" w:eastAsia="仿宋"/>
                <w:sz w:val="24"/>
                <w:szCs w:val="24"/>
                <w:lang w:bidi="ar"/>
              </w:rPr>
              <w:t xml:space="preserve">年产品出口额 </w:t>
            </w:r>
            <w:r>
              <w:rPr>
                <w:rFonts w:hint="eastAsia" w:ascii="仿宋" w:hAnsi="仿宋" w:eastAsia="仿宋"/>
                <w:kern w:val="0"/>
                <w:sz w:val="24"/>
                <w:szCs w:val="24"/>
                <w:u w:val="single"/>
              </w:rPr>
              <w:t xml:space="preserve">           </w:t>
            </w:r>
            <w:r>
              <w:rPr>
                <w:rFonts w:hint="eastAsia" w:ascii="仿宋" w:hAnsi="仿宋" w:eastAsia="仿宋"/>
                <w:sz w:val="24"/>
                <w:szCs w:val="24"/>
                <w:lang w:bidi="ar"/>
              </w:rPr>
              <w:t>万元</w:t>
            </w:r>
          </w:p>
          <w:p>
            <w:pPr>
              <w:spacing w:line="300" w:lineRule="auto"/>
              <w:rPr>
                <w:rFonts w:ascii="仿宋" w:hAnsi="仿宋" w:eastAsia="仿宋"/>
                <w:sz w:val="24"/>
                <w:szCs w:val="24"/>
                <w:lang w:bidi="ar"/>
              </w:rPr>
            </w:pPr>
            <w:r>
              <w:rPr>
                <w:rFonts w:hint="eastAsia" w:ascii="仿宋" w:hAnsi="仿宋" w:eastAsia="仿宋"/>
                <w:sz w:val="24"/>
                <w:szCs w:val="24"/>
                <w:lang w:bidi="ar"/>
              </w:rPr>
              <w:t xml:space="preserve">2019年产品出口额 </w:t>
            </w:r>
            <w:r>
              <w:rPr>
                <w:rFonts w:hint="eastAsia" w:ascii="仿宋" w:hAnsi="仿宋" w:eastAsia="仿宋"/>
                <w:kern w:val="0"/>
                <w:sz w:val="24"/>
                <w:szCs w:val="24"/>
                <w:u w:val="single"/>
              </w:rPr>
              <w:t xml:space="preserve">           </w:t>
            </w:r>
            <w:r>
              <w:rPr>
                <w:rFonts w:hint="eastAsia" w:ascii="仿宋" w:hAnsi="仿宋" w:eastAsia="仿宋"/>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hint="eastAsia" w:ascii="仿宋" w:hAnsi="仿宋" w:eastAsia="仿宋"/>
                <w:sz w:val="24"/>
                <w:szCs w:val="24"/>
                <w:lang w:bidi="ar"/>
              </w:rPr>
            </w:pPr>
            <w:r>
              <w:rPr>
                <w:rFonts w:hint="eastAsia" w:ascii="仿宋" w:hAnsi="仿宋" w:eastAsia="仿宋"/>
                <w:sz w:val="24"/>
                <w:szCs w:val="24"/>
                <w:lang w:val="en-US" w:eastAsia="zh-CN" w:bidi="ar"/>
              </w:rPr>
              <w:t>*产品</w:t>
            </w:r>
            <w:r>
              <w:rPr>
                <w:rFonts w:hint="eastAsia" w:ascii="仿宋" w:hAnsi="仿宋" w:eastAsia="仿宋"/>
                <w:sz w:val="24"/>
                <w:szCs w:val="24"/>
                <w:lang w:bidi="ar"/>
              </w:rPr>
              <w:t xml:space="preserve">出口能力： </w:t>
            </w:r>
            <w:r>
              <w:rPr>
                <w:rFonts w:hint="eastAsia" w:ascii="仿宋" w:hAnsi="仿宋" w:eastAsia="仿宋"/>
                <w:kern w:val="0"/>
                <w:sz w:val="24"/>
                <w:szCs w:val="24"/>
                <w:u w:val="single"/>
              </w:rPr>
              <w:t xml:space="preserve">           </w:t>
            </w:r>
            <w:r>
              <w:rPr>
                <w:rFonts w:hint="eastAsia" w:ascii="仿宋" w:hAnsi="仿宋" w:eastAsia="仿宋"/>
                <w:sz w:val="24"/>
                <w:szCs w:val="24"/>
                <w:lang w:bidi="ar"/>
              </w:rPr>
              <w:t>%（</w:t>
            </w:r>
            <w:r>
              <w:rPr>
                <w:rFonts w:hint="eastAsia" w:ascii="仿宋" w:hAnsi="仿宋" w:eastAsia="仿宋" w:cstheme="minorBidi"/>
                <w:sz w:val="24"/>
                <w:szCs w:val="24"/>
                <w:lang w:val="en-US" w:eastAsia="zh-CN" w:bidi="ar"/>
              </w:rPr>
              <w:t>近三年产品</w:t>
            </w:r>
            <w:r>
              <w:rPr>
                <w:rFonts w:hint="eastAsia" w:ascii="仿宋" w:hAnsi="仿宋" w:eastAsia="仿宋" w:cstheme="minorBidi"/>
                <w:sz w:val="24"/>
                <w:szCs w:val="24"/>
                <w:lang w:bidi="ar"/>
              </w:rPr>
              <w:t>出口</w:t>
            </w:r>
            <w:r>
              <w:rPr>
                <w:rFonts w:hint="eastAsia" w:ascii="仿宋" w:hAnsi="仿宋" w:eastAsia="仿宋" w:cstheme="minorBidi"/>
                <w:sz w:val="24"/>
                <w:szCs w:val="24"/>
                <w:lang w:val="en-US" w:eastAsia="zh-CN" w:bidi="ar"/>
              </w:rPr>
              <w:t>总</w:t>
            </w:r>
            <w:r>
              <w:rPr>
                <w:rFonts w:hint="eastAsia" w:ascii="仿宋" w:hAnsi="仿宋" w:eastAsia="仿宋" w:cstheme="minorBidi"/>
                <w:sz w:val="24"/>
                <w:szCs w:val="24"/>
                <w:lang w:bidi="ar"/>
              </w:rPr>
              <w:t>额占</w:t>
            </w:r>
            <w:r>
              <w:rPr>
                <w:rFonts w:hint="eastAsia" w:ascii="仿宋" w:hAnsi="仿宋" w:eastAsia="仿宋" w:cstheme="minorBidi"/>
                <w:sz w:val="24"/>
                <w:szCs w:val="24"/>
                <w:lang w:val="en-US" w:eastAsia="zh-CN" w:bidi="ar"/>
              </w:rPr>
              <w:t>近三年产品</w:t>
            </w:r>
            <w:r>
              <w:rPr>
                <w:rFonts w:hint="eastAsia" w:ascii="仿宋" w:hAnsi="仿宋" w:eastAsia="仿宋" w:cstheme="minorBidi"/>
                <w:sz w:val="24"/>
                <w:szCs w:val="24"/>
                <w:lang w:bidi="ar"/>
              </w:rPr>
              <w:t>销售</w:t>
            </w:r>
            <w:r>
              <w:rPr>
                <w:rFonts w:hint="eastAsia" w:ascii="仿宋" w:hAnsi="仿宋" w:eastAsia="仿宋" w:cstheme="minorBidi"/>
                <w:sz w:val="24"/>
                <w:szCs w:val="24"/>
                <w:lang w:val="en-US" w:eastAsia="zh-CN" w:bidi="ar"/>
              </w:rPr>
              <w:t>总</w:t>
            </w:r>
            <w:r>
              <w:rPr>
                <w:rFonts w:hint="eastAsia" w:ascii="仿宋" w:hAnsi="仿宋" w:eastAsia="仿宋" w:cstheme="minorBidi"/>
                <w:sz w:val="24"/>
                <w:szCs w:val="24"/>
                <w:lang w:bidi="ar"/>
              </w:rPr>
              <w:t>收入比例</w:t>
            </w:r>
            <w:r>
              <w:rPr>
                <w:rFonts w:hint="eastAsia" w:ascii="仿宋" w:hAnsi="仿宋" w:eastAsia="仿宋"/>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品牌美誉度</w:t>
            </w:r>
          </w:p>
        </w:tc>
        <w:tc>
          <w:tcPr>
            <w:tcW w:w="5513" w:type="dxa"/>
            <w:gridSpan w:val="3"/>
            <w:tcBorders>
              <w:left w:val="single" w:color="auto" w:sz="4" w:space="0"/>
              <w:right w:val="single" w:color="auto" w:sz="4" w:space="0"/>
            </w:tcBorders>
            <w:vAlign w:val="center"/>
          </w:tcPr>
          <w:p>
            <w:pPr>
              <w:spacing w:line="300" w:lineRule="auto"/>
              <w:rPr>
                <w:rFonts w:hint="eastAsia" w:ascii="仿宋" w:hAnsi="仿宋" w:eastAsia="仿宋"/>
                <w:sz w:val="24"/>
                <w:szCs w:val="24"/>
                <w:lang w:val="en-US" w:eastAsia="zh-CN"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获得国家级相关荣誉或奖项_________</w:t>
            </w:r>
            <w:r>
              <w:rPr>
                <w:rFonts w:hint="eastAsia" w:ascii="仿宋" w:hAnsi="仿宋" w:eastAsia="仿宋" w:cs="仿宋"/>
                <w:color w:val="FF0000"/>
                <w:sz w:val="24"/>
                <w:szCs w:val="24"/>
                <w:lang w:bidi="ar"/>
              </w:rPr>
              <w:t>（附</w:t>
            </w:r>
            <w:r>
              <w:rPr>
                <w:rFonts w:hint="eastAsia" w:ascii="仿宋" w:hAnsi="仿宋" w:eastAsia="仿宋" w:cs="仿宋"/>
                <w:color w:val="FF0000"/>
                <w:sz w:val="24"/>
                <w:szCs w:val="24"/>
                <w:lang w:val="en-US" w:eastAsia="zh-CN" w:bidi="ar"/>
              </w:rPr>
              <w:t>件</w:t>
            </w:r>
            <w:r>
              <w:rPr>
                <w:rFonts w:hint="eastAsia" w:ascii="仿宋" w:hAnsi="仿宋" w:eastAsia="仿宋" w:cs="仿宋"/>
                <w:color w:val="FF0000"/>
                <w:sz w:val="24"/>
                <w:szCs w:val="24"/>
                <w:lang w:bidi="ar"/>
              </w:rPr>
              <w:t>）</w:t>
            </w:r>
          </w:p>
          <w:p>
            <w:pPr>
              <w:spacing w:line="300" w:lineRule="auto"/>
              <w:rPr>
                <w:rFonts w:hint="eastAsia"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获得省级政府部门颁发的相关荣誉或奖项_________</w:t>
            </w:r>
            <w:r>
              <w:rPr>
                <w:rFonts w:hint="eastAsia" w:ascii="仿宋" w:hAnsi="仿宋" w:eastAsia="仿宋" w:cs="仿宋"/>
                <w:color w:val="FF0000"/>
                <w:sz w:val="24"/>
                <w:szCs w:val="24"/>
                <w:lang w:bidi="ar"/>
              </w:rPr>
              <w:t>（附件）</w:t>
            </w:r>
          </w:p>
          <w:p>
            <w:pPr>
              <w:spacing w:line="300" w:lineRule="auto"/>
              <w:rPr>
                <w:rFonts w:hint="default" w:ascii="仿宋" w:hAnsi="仿宋" w:eastAsia="仿宋" w:cs="仿宋"/>
                <w:color w:val="FF0000"/>
                <w:sz w:val="24"/>
                <w:szCs w:val="24"/>
                <w:lang w:val="en-US" w:eastAsia="zh-CN"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获得</w:t>
            </w:r>
            <w:r>
              <w:rPr>
                <w:rFonts w:hint="eastAsia" w:ascii="仿宋" w:hAnsi="仿宋" w:eastAsia="仿宋"/>
                <w:sz w:val="24"/>
                <w:szCs w:val="24"/>
                <w:lang w:val="en-US" w:eastAsia="zh-CN" w:bidi="ar"/>
              </w:rPr>
              <w:t>国际权威机构颁发的相关荣誉或奖项</w:t>
            </w:r>
            <w:r>
              <w:rPr>
                <w:rFonts w:hint="eastAsia" w:ascii="仿宋" w:hAnsi="仿宋" w:eastAsia="仿宋"/>
                <w:sz w:val="24"/>
                <w:szCs w:val="24"/>
                <w:lang w:bidi="ar"/>
              </w:rPr>
              <w:t>_______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获得</w:t>
            </w:r>
            <w:r>
              <w:rPr>
                <w:rFonts w:hint="eastAsia" w:ascii="仿宋" w:hAnsi="仿宋" w:eastAsia="仿宋"/>
                <w:sz w:val="24"/>
                <w:szCs w:val="24"/>
                <w:lang w:val="en-US" w:eastAsia="zh-CN" w:bidi="ar"/>
              </w:rPr>
              <w:t>中央级主流</w:t>
            </w:r>
            <w:r>
              <w:rPr>
                <w:rFonts w:hint="eastAsia" w:ascii="仿宋" w:hAnsi="仿宋" w:eastAsia="仿宋"/>
                <w:sz w:val="24"/>
                <w:szCs w:val="24"/>
                <w:lang w:bidi="ar"/>
              </w:rPr>
              <w:t>媒体正面宣传</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横线处填写媒体名称+报道题目</w:t>
            </w:r>
            <w:r>
              <w:rPr>
                <w:rFonts w:hint="eastAsia" w:ascii="仿宋" w:hAnsi="仿宋" w:eastAsia="仿宋"/>
                <w:sz w:val="24"/>
                <w:szCs w:val="24"/>
                <w:lang w:eastAsia="zh-CN" w:bidi="ar"/>
              </w:rPr>
              <w:t>）</w:t>
            </w:r>
            <w:r>
              <w:rPr>
                <w:rFonts w:hint="eastAsia" w:ascii="仿宋" w:hAnsi="仿宋" w:eastAsia="仿宋"/>
                <w:sz w:val="24"/>
                <w:szCs w:val="24"/>
                <w:lang w:bidi="ar"/>
              </w:rPr>
              <w:t>________</w:t>
            </w:r>
            <w:r>
              <w:rPr>
                <w:rFonts w:hint="eastAsia" w:ascii="仿宋" w:hAnsi="仿宋" w:eastAsia="仿宋" w:cs="仿宋"/>
                <w:color w:val="FF0000"/>
                <w:sz w:val="24"/>
                <w:szCs w:val="24"/>
                <w:lang w:bidi="ar"/>
              </w:rPr>
              <w:t>（附件）</w:t>
            </w:r>
          </w:p>
          <w:p>
            <w:pPr>
              <w:spacing w:line="300" w:lineRule="auto"/>
              <w:rPr>
                <w:rFonts w:hint="eastAsia"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获得省级</w:t>
            </w:r>
            <w:r>
              <w:rPr>
                <w:rFonts w:hint="eastAsia" w:ascii="仿宋" w:hAnsi="仿宋" w:eastAsia="仿宋"/>
                <w:sz w:val="24"/>
                <w:szCs w:val="24"/>
                <w:lang w:val="en-US" w:eastAsia="zh-CN" w:bidi="ar"/>
              </w:rPr>
              <w:t>主流</w:t>
            </w:r>
            <w:r>
              <w:rPr>
                <w:rFonts w:hint="eastAsia" w:ascii="仿宋" w:hAnsi="仿宋" w:eastAsia="仿宋"/>
                <w:sz w:val="24"/>
                <w:szCs w:val="24"/>
                <w:lang w:bidi="ar"/>
              </w:rPr>
              <w:t>媒体正面宣传</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横线处填写媒体名称+报道题目</w:t>
            </w:r>
            <w:r>
              <w:rPr>
                <w:rFonts w:hint="eastAsia" w:ascii="仿宋" w:hAnsi="仿宋" w:eastAsia="仿宋"/>
                <w:sz w:val="24"/>
                <w:szCs w:val="24"/>
                <w:lang w:eastAsia="zh-CN" w:bidi="ar"/>
              </w:rPr>
              <w:t>）</w:t>
            </w:r>
            <w:r>
              <w:rPr>
                <w:rFonts w:hint="eastAsia" w:ascii="仿宋" w:hAnsi="仿宋" w:eastAsia="仿宋"/>
                <w:sz w:val="24"/>
                <w:szCs w:val="24"/>
                <w:lang w:bidi="ar"/>
              </w:rPr>
              <w:t>________</w:t>
            </w:r>
            <w:r>
              <w:rPr>
                <w:rFonts w:hint="eastAsia" w:ascii="仿宋" w:hAnsi="仿宋" w:eastAsia="仿宋" w:cs="仿宋"/>
                <w:color w:val="FF0000"/>
                <w:sz w:val="24"/>
                <w:szCs w:val="24"/>
                <w:lang w:bidi="ar"/>
              </w:rPr>
              <w:t>（附件）</w:t>
            </w:r>
          </w:p>
          <w:p>
            <w:pPr>
              <w:spacing w:line="300" w:lineRule="auto"/>
              <w:rPr>
                <w:rFonts w:hint="default" w:ascii="仿宋" w:hAnsi="仿宋" w:eastAsia="仿宋" w:cs="仿宋"/>
                <w:color w:val="FF0000"/>
                <w:sz w:val="24"/>
                <w:szCs w:val="24"/>
                <w:lang w:val="en-US" w:eastAsia="zh-CN"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获得</w:t>
            </w:r>
            <w:r>
              <w:rPr>
                <w:rFonts w:hint="eastAsia" w:ascii="仿宋" w:hAnsi="仿宋" w:eastAsia="仿宋"/>
                <w:sz w:val="24"/>
                <w:szCs w:val="24"/>
                <w:lang w:val="en-US" w:eastAsia="zh-CN" w:bidi="ar"/>
              </w:rPr>
              <w:t>国际主流媒体正面宣传</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横线处填写媒体名称+报道题目</w:t>
            </w:r>
            <w:r>
              <w:rPr>
                <w:rFonts w:hint="eastAsia" w:ascii="仿宋" w:hAnsi="仿宋" w:eastAsia="仿宋"/>
                <w:sz w:val="24"/>
                <w:szCs w:val="24"/>
                <w:lang w:eastAsia="zh-CN" w:bidi="ar"/>
              </w:rPr>
              <w:t>）</w:t>
            </w:r>
            <w:r>
              <w:rPr>
                <w:rFonts w:hint="eastAsia" w:ascii="仿宋" w:hAnsi="仿宋" w:eastAsia="仿宋"/>
                <w:sz w:val="24"/>
                <w:szCs w:val="24"/>
                <w:lang w:bidi="ar"/>
              </w:rPr>
              <w:t>________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cstheme="minorBidi"/>
                <w:sz w:val="24"/>
                <w:szCs w:val="24"/>
                <w:lang w:bidi="ar"/>
              </w:rPr>
              <w:t>获得</w:t>
            </w:r>
            <w:r>
              <w:rPr>
                <w:rFonts w:hint="eastAsia" w:ascii="仿宋" w:hAnsi="仿宋" w:eastAsia="仿宋" w:cstheme="minorBidi"/>
                <w:sz w:val="24"/>
                <w:szCs w:val="24"/>
                <w:lang w:val="en-US" w:eastAsia="zh-CN" w:bidi="ar"/>
              </w:rPr>
              <w:t>经国家民政部登记的全国性的社会组织颁发</w:t>
            </w:r>
            <w:r>
              <w:rPr>
                <w:rFonts w:hint="eastAsia" w:ascii="仿宋" w:hAnsi="仿宋" w:eastAsia="仿宋" w:cstheme="minorBidi"/>
                <w:sz w:val="24"/>
                <w:szCs w:val="24"/>
                <w:lang w:bidi="ar"/>
              </w:rPr>
              <w:t>的相关荣誉</w:t>
            </w:r>
            <w:r>
              <w:rPr>
                <w:rFonts w:hint="eastAsia" w:ascii="仿宋" w:hAnsi="仿宋" w:eastAsia="仿宋"/>
                <w:sz w:val="24"/>
                <w:szCs w:val="24"/>
                <w:lang w:bidi="ar"/>
              </w:rPr>
              <w:t>________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市场推广力</w:t>
            </w:r>
          </w:p>
        </w:tc>
        <w:tc>
          <w:tcPr>
            <w:tcW w:w="5513" w:type="dxa"/>
            <w:gridSpan w:val="3"/>
            <w:tcBorders>
              <w:left w:val="single" w:color="auto" w:sz="4" w:space="0"/>
              <w:right w:val="single" w:color="auto" w:sz="4" w:space="0"/>
            </w:tcBorders>
            <w:vAlign w:val="center"/>
          </w:tcPr>
          <w:p>
            <w:pPr>
              <w:numPr>
                <w:ilvl w:val="0"/>
                <w:numId w:val="0"/>
              </w:numPr>
              <w:tabs>
                <w:tab w:val="right" w:pos="5297"/>
              </w:tabs>
              <w:spacing w:line="300" w:lineRule="auto"/>
              <w:rPr>
                <w:rFonts w:hint="eastAsia" w:ascii="仿宋" w:hAnsi="仿宋" w:eastAsia="仿宋"/>
                <w:b/>
                <w:bCs/>
                <w:color w:val="auto"/>
                <w:sz w:val="24"/>
                <w:szCs w:val="24"/>
                <w:lang w:eastAsia="zh-CN" w:bidi="ar"/>
              </w:rPr>
            </w:pPr>
            <w:r>
              <w:rPr>
                <w:rFonts w:hint="eastAsia" w:ascii="仿宋" w:hAnsi="仿宋" w:eastAsia="仿宋"/>
                <w:b/>
                <w:bCs/>
                <w:color w:val="auto"/>
                <w:sz w:val="24"/>
                <w:szCs w:val="24"/>
                <w:lang w:bidi="ar"/>
              </w:rPr>
              <w:t>通过多种媒体形式进行广告投放、新闻报道、信息传播等活动</w:t>
            </w:r>
            <w:r>
              <w:rPr>
                <w:rFonts w:hint="eastAsia" w:ascii="仿宋" w:hAnsi="仿宋" w:eastAsia="仿宋"/>
                <w:b/>
                <w:bCs/>
                <w:color w:val="auto"/>
                <w:sz w:val="24"/>
                <w:szCs w:val="24"/>
                <w:lang w:eastAsia="zh-CN" w:bidi="ar"/>
              </w:rPr>
              <w:t>（</w:t>
            </w:r>
            <w:r>
              <w:rPr>
                <w:rFonts w:hint="eastAsia" w:ascii="仿宋" w:hAnsi="仿宋" w:eastAsia="仿宋"/>
                <w:b/>
                <w:bCs/>
                <w:color w:val="auto"/>
                <w:sz w:val="24"/>
                <w:szCs w:val="24"/>
                <w:lang w:val="en-US" w:eastAsia="zh-CN" w:bidi="ar"/>
              </w:rPr>
              <w:t>每项填写最多不超过五个</w:t>
            </w:r>
            <w:r>
              <w:rPr>
                <w:rFonts w:hint="eastAsia" w:ascii="仿宋" w:hAnsi="仿宋" w:eastAsia="仿宋"/>
                <w:b/>
                <w:bCs/>
                <w:color w:val="auto"/>
                <w:sz w:val="24"/>
                <w:szCs w:val="24"/>
                <w:lang w:eastAsia="zh-CN" w:bidi="ar"/>
              </w:rPr>
              <w:t>）</w:t>
            </w:r>
            <w:r>
              <w:rPr>
                <w:rFonts w:hint="eastAsia" w:ascii="仿宋" w:hAnsi="仿宋" w:eastAsia="仿宋"/>
                <w:b/>
                <w:bCs/>
                <w:color w:val="auto"/>
                <w:sz w:val="24"/>
                <w:szCs w:val="24"/>
                <w:lang w:bidi="ar"/>
              </w:rPr>
              <w:t>：</w:t>
            </w:r>
            <w:r>
              <w:rPr>
                <w:rFonts w:hint="eastAsia" w:ascii="仿宋" w:hAnsi="仿宋" w:eastAsia="仿宋"/>
                <w:b/>
                <w:bCs/>
                <w:color w:val="auto"/>
                <w:sz w:val="24"/>
                <w:szCs w:val="24"/>
                <w:lang w:eastAsia="zh-CN" w:bidi="ar"/>
              </w:rPr>
              <w:t>（</w:t>
            </w:r>
            <w:r>
              <w:rPr>
                <w:rFonts w:hint="eastAsia" w:ascii="仿宋" w:hAnsi="仿宋" w:eastAsia="仿宋"/>
                <w:b/>
                <w:bCs/>
                <w:color w:val="auto"/>
                <w:sz w:val="24"/>
                <w:szCs w:val="24"/>
                <w:lang w:val="en-US" w:eastAsia="zh-CN" w:bidi="ar"/>
              </w:rPr>
              <w:t>横线处填写媒体名称、报道题目</w:t>
            </w:r>
            <w:r>
              <w:rPr>
                <w:rFonts w:hint="eastAsia" w:ascii="仿宋" w:hAnsi="仿宋" w:eastAsia="仿宋"/>
                <w:b/>
                <w:bCs/>
                <w:color w:val="auto"/>
                <w:sz w:val="24"/>
                <w:szCs w:val="24"/>
                <w:lang w:eastAsia="zh-CN" w:bidi="ar"/>
              </w:rPr>
              <w:t>）</w:t>
            </w:r>
          </w:p>
          <w:p>
            <w:pPr>
              <w:numPr>
                <w:ilvl w:val="0"/>
                <w:numId w:val="0"/>
              </w:numPr>
              <w:tabs>
                <w:tab w:val="right" w:pos="5297"/>
              </w:tabs>
              <w:spacing w:line="300" w:lineRule="auto"/>
              <w:rPr>
                <w:rFonts w:hint="eastAsia" w:ascii="仿宋" w:hAnsi="仿宋" w:eastAsia="仿宋" w:cs="仿宋"/>
                <w:color w:val="FF0000"/>
                <w:sz w:val="24"/>
                <w:szCs w:val="24"/>
                <w:lang w:bidi="ar"/>
              </w:rPr>
            </w:pPr>
            <w:r>
              <w:rPr>
                <w:rFonts w:hint="eastAsia" w:ascii="仿宋" w:hAnsi="仿宋" w:eastAsia="仿宋"/>
                <w:color w:val="auto"/>
                <w:sz w:val="24"/>
                <w:szCs w:val="24"/>
                <w:lang w:bidi="ar"/>
              </w:rPr>
              <w:sym w:font="Wingdings 2" w:char="00A3"/>
            </w:r>
            <w:r>
              <w:rPr>
                <w:rFonts w:hint="eastAsia" w:ascii="仿宋" w:hAnsi="仿宋" w:eastAsia="仿宋"/>
                <w:color w:val="auto"/>
                <w:sz w:val="24"/>
                <w:szCs w:val="24"/>
                <w:lang w:bidi="ar"/>
              </w:rPr>
              <w:t xml:space="preserve"> 传统媒体（电视、广播、报纸、杂志等）</w:t>
            </w:r>
          </w:p>
          <w:p>
            <w:pPr>
              <w:numPr>
                <w:ilvl w:val="-1"/>
                <w:numId w:val="0"/>
              </w:numPr>
              <w:tabs>
                <w:tab w:val="right" w:pos="5297"/>
              </w:tabs>
              <w:spacing w:line="300" w:lineRule="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3、__________________________________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4、____________________________________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5、___________________________________</w:t>
            </w:r>
            <w:r>
              <w:rPr>
                <w:rFonts w:hint="eastAsia" w:ascii="仿宋" w:hAnsi="仿宋" w:eastAsia="仿宋" w:cs="仿宋"/>
                <w:color w:val="FF0000"/>
                <w:sz w:val="24"/>
                <w:szCs w:val="24"/>
                <w:lang w:bidi="ar"/>
              </w:rPr>
              <w:t>（附件）</w:t>
            </w:r>
          </w:p>
          <w:p>
            <w:pPr>
              <w:numPr>
                <w:ilvl w:val="0"/>
                <w:numId w:val="0"/>
              </w:numPr>
              <w:tabs>
                <w:tab w:val="right" w:pos="5297"/>
              </w:tabs>
              <w:spacing w:line="300" w:lineRule="auto"/>
              <w:rPr>
                <w:rFonts w:hint="eastAsia" w:ascii="仿宋" w:hAnsi="仿宋" w:eastAsia="仿宋" w:cs="仿宋"/>
                <w:color w:val="FF0000"/>
                <w:sz w:val="24"/>
                <w:szCs w:val="24"/>
                <w:lang w:bidi="ar"/>
              </w:rPr>
            </w:pPr>
            <w:r>
              <w:rPr>
                <w:rFonts w:hint="eastAsia" w:ascii="仿宋" w:hAnsi="仿宋" w:eastAsia="仿宋"/>
                <w:color w:val="auto"/>
                <w:sz w:val="24"/>
                <w:szCs w:val="24"/>
                <w:lang w:bidi="ar"/>
              </w:rPr>
              <w:sym w:font="Wingdings 2" w:char="00A3"/>
            </w:r>
            <w:r>
              <w:rPr>
                <w:rFonts w:hint="eastAsia" w:ascii="仿宋" w:hAnsi="仿宋" w:eastAsia="仿宋"/>
                <w:color w:val="auto"/>
                <w:sz w:val="24"/>
                <w:szCs w:val="24"/>
                <w:lang w:bidi="ar"/>
              </w:rPr>
              <w:t xml:space="preserve"> 户外媒体（路牌、海报等）</w:t>
            </w:r>
          </w:p>
          <w:p>
            <w:pPr>
              <w:numPr>
                <w:ilvl w:val="-1"/>
                <w:numId w:val="0"/>
              </w:numPr>
              <w:tabs>
                <w:tab w:val="right" w:pos="5297"/>
              </w:tabs>
              <w:spacing w:line="300" w:lineRule="auto"/>
              <w:rPr>
                <w:rFonts w:hint="eastAsia"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1、___________________________________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3、____________________________________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4、____________________________________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5、________________________________</w:t>
            </w:r>
            <w:r>
              <w:rPr>
                <w:rFonts w:hint="eastAsia" w:ascii="仿宋" w:hAnsi="仿宋" w:eastAsia="仿宋" w:cs="仿宋"/>
                <w:color w:val="FF0000"/>
                <w:sz w:val="24"/>
                <w:szCs w:val="24"/>
                <w:lang w:bidi="ar"/>
              </w:rPr>
              <w:t>（附件）</w:t>
            </w:r>
          </w:p>
          <w:p>
            <w:pPr>
              <w:numPr>
                <w:ilvl w:val="0"/>
                <w:numId w:val="0"/>
              </w:numPr>
              <w:tabs>
                <w:tab w:val="right" w:pos="5297"/>
              </w:tabs>
              <w:spacing w:line="300" w:lineRule="auto"/>
              <w:rPr>
                <w:rFonts w:hint="eastAsia" w:ascii="仿宋" w:hAnsi="仿宋" w:eastAsia="仿宋" w:cs="仿宋"/>
                <w:color w:val="FF0000"/>
                <w:sz w:val="24"/>
                <w:szCs w:val="24"/>
                <w:lang w:bidi="ar"/>
              </w:rPr>
            </w:pPr>
            <w:r>
              <w:rPr>
                <w:rFonts w:hint="eastAsia" w:ascii="仿宋" w:hAnsi="仿宋" w:eastAsia="仿宋"/>
                <w:color w:val="auto"/>
                <w:sz w:val="24"/>
                <w:szCs w:val="24"/>
                <w:lang w:bidi="ar"/>
              </w:rPr>
              <w:sym w:font="Wingdings 2" w:char="00A3"/>
            </w:r>
            <w:r>
              <w:rPr>
                <w:rFonts w:hint="eastAsia" w:ascii="仿宋" w:hAnsi="仿宋" w:eastAsia="仿宋"/>
                <w:color w:val="auto"/>
                <w:sz w:val="24"/>
                <w:szCs w:val="24"/>
                <w:lang w:bidi="ar"/>
              </w:rPr>
              <w:t xml:space="preserve"> 网络媒体宣传推广</w:t>
            </w:r>
          </w:p>
          <w:p>
            <w:pPr>
              <w:numPr>
                <w:ilvl w:val="-1"/>
                <w:numId w:val="0"/>
              </w:numPr>
              <w:tabs>
                <w:tab w:val="right" w:pos="5297"/>
              </w:tabs>
              <w:spacing w:line="300" w:lineRule="auto"/>
              <w:rPr>
                <w:rFonts w:hint="eastAsia"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1、___________________________________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2、____________________________________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3、____________________________________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eastAsia"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4、____________________________________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5、___________________________________</w:t>
            </w:r>
            <w:r>
              <w:rPr>
                <w:rFonts w:hint="eastAsia" w:ascii="仿宋" w:hAnsi="仿宋" w:eastAsia="仿宋" w:cs="仿宋"/>
                <w:color w:val="auto"/>
                <w:sz w:val="24"/>
                <w:szCs w:val="24"/>
                <w:lang w:val="en-US" w:eastAsia="zh-CN" w:bidi="ar"/>
              </w:rPr>
              <w:tab/>
            </w:r>
            <w:r>
              <w:rPr>
                <w:rFonts w:hint="eastAsia" w:ascii="仿宋" w:hAnsi="仿宋" w:eastAsia="仿宋" w:cs="仿宋"/>
                <w:color w:val="FF0000"/>
                <w:sz w:val="24"/>
                <w:szCs w:val="24"/>
                <w:lang w:bidi="ar"/>
              </w:rPr>
              <w:t>（附件）</w:t>
            </w:r>
          </w:p>
          <w:p>
            <w:pPr>
              <w:numPr>
                <w:ilvl w:val="0"/>
                <w:numId w:val="0"/>
              </w:numPr>
              <w:tabs>
                <w:tab w:val="right" w:pos="5297"/>
              </w:tabs>
              <w:spacing w:line="300" w:lineRule="auto"/>
              <w:rPr>
                <w:rFonts w:hint="eastAsia" w:ascii="仿宋" w:hAnsi="仿宋" w:eastAsia="仿宋" w:cs="仿宋"/>
                <w:color w:val="FF0000"/>
                <w:sz w:val="24"/>
                <w:szCs w:val="24"/>
                <w:lang w:bidi="ar"/>
              </w:rPr>
            </w:pPr>
            <w:r>
              <w:rPr>
                <w:rFonts w:hint="eastAsia" w:ascii="仿宋" w:hAnsi="仿宋" w:eastAsia="仿宋"/>
                <w:color w:val="auto"/>
                <w:sz w:val="24"/>
                <w:szCs w:val="24"/>
                <w:lang w:bidi="ar"/>
              </w:rPr>
              <w:sym w:font="Wingdings 2" w:char="00A3"/>
            </w:r>
            <w:r>
              <w:rPr>
                <w:rFonts w:hint="eastAsia" w:ascii="仿宋" w:hAnsi="仿宋" w:eastAsia="仿宋"/>
                <w:color w:val="auto"/>
                <w:sz w:val="24"/>
                <w:szCs w:val="24"/>
                <w:lang w:bidi="ar"/>
              </w:rPr>
              <w:t xml:space="preserve"> 其他新兴媒体形式</w:t>
            </w:r>
          </w:p>
          <w:p>
            <w:pPr>
              <w:numPr>
                <w:ilvl w:val="-1"/>
                <w:numId w:val="0"/>
              </w:numPr>
              <w:tabs>
                <w:tab w:val="right" w:pos="5297"/>
              </w:tabs>
              <w:spacing w:line="300" w:lineRule="auto"/>
              <w:rPr>
                <w:rFonts w:hint="eastAsia"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1、____________________________________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2、____________________________________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default"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3、____________________________________</w:t>
            </w:r>
            <w:r>
              <w:rPr>
                <w:rFonts w:hint="eastAsia" w:ascii="仿宋" w:hAnsi="仿宋" w:eastAsia="仿宋" w:cs="仿宋"/>
                <w:color w:val="FF0000"/>
                <w:sz w:val="24"/>
                <w:szCs w:val="24"/>
                <w:lang w:bidi="ar"/>
              </w:rPr>
              <w:t>（附件）</w:t>
            </w:r>
          </w:p>
          <w:p>
            <w:pPr>
              <w:numPr>
                <w:ilvl w:val="-1"/>
                <w:numId w:val="0"/>
              </w:numPr>
              <w:tabs>
                <w:tab w:val="right" w:pos="5297"/>
              </w:tabs>
              <w:spacing w:line="300" w:lineRule="auto"/>
              <w:rPr>
                <w:rFonts w:hint="eastAsia" w:ascii="仿宋" w:hAnsi="仿宋" w:eastAsia="仿宋" w:cs="仿宋"/>
                <w:color w:val="FF0000"/>
                <w:sz w:val="24"/>
                <w:szCs w:val="24"/>
                <w:lang w:val="en-US" w:eastAsia="zh-CN" w:bidi="ar"/>
              </w:rPr>
            </w:pPr>
            <w:r>
              <w:rPr>
                <w:rFonts w:hint="eastAsia" w:ascii="仿宋" w:hAnsi="仿宋" w:eastAsia="仿宋" w:cs="仿宋"/>
                <w:color w:val="auto"/>
                <w:sz w:val="24"/>
                <w:szCs w:val="24"/>
                <w:lang w:val="en-US" w:eastAsia="zh-CN" w:bidi="ar"/>
              </w:rPr>
              <w:t>4、____________________________________</w:t>
            </w:r>
            <w:r>
              <w:rPr>
                <w:rFonts w:hint="eastAsia" w:ascii="仿宋" w:hAnsi="仿宋" w:eastAsia="仿宋" w:cs="仿宋"/>
                <w:color w:val="FF0000"/>
                <w:sz w:val="24"/>
                <w:szCs w:val="24"/>
                <w:lang w:bidi="ar"/>
              </w:rPr>
              <w:t>（附件）</w:t>
            </w:r>
          </w:p>
          <w:p>
            <w:pPr>
              <w:numPr>
                <w:ilvl w:val="0"/>
                <w:numId w:val="0"/>
              </w:numPr>
              <w:tabs>
                <w:tab w:val="right" w:pos="5297"/>
              </w:tabs>
              <w:spacing w:line="300" w:lineRule="auto"/>
              <w:rPr>
                <w:rFonts w:hint="eastAsia" w:ascii="仿宋" w:hAnsi="仿宋" w:eastAsia="仿宋" w:cs="仿宋"/>
                <w:color w:val="FF0000"/>
                <w:sz w:val="24"/>
                <w:szCs w:val="24"/>
                <w:lang w:bidi="ar"/>
              </w:rPr>
            </w:pPr>
            <w:r>
              <w:rPr>
                <w:rFonts w:hint="eastAsia" w:ascii="仿宋" w:hAnsi="仿宋" w:eastAsia="仿宋" w:cs="仿宋"/>
                <w:color w:val="auto"/>
                <w:sz w:val="24"/>
                <w:szCs w:val="24"/>
                <w:lang w:val="en-US" w:eastAsia="zh-CN" w:bidi="ar"/>
              </w:rPr>
              <w:t>5、___________________________________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参加国家级</w:t>
            </w:r>
            <w:r>
              <w:rPr>
                <w:rFonts w:hint="eastAsia" w:ascii="仿宋" w:hAnsi="仿宋" w:eastAsia="仿宋"/>
                <w:sz w:val="24"/>
                <w:szCs w:val="24"/>
                <w:lang w:val="en-US" w:eastAsia="zh-CN" w:bidi="ar"/>
              </w:rPr>
              <w:t>或国际的</w:t>
            </w:r>
            <w:r>
              <w:rPr>
                <w:rFonts w:hint="eastAsia" w:ascii="仿宋" w:hAnsi="仿宋" w:eastAsia="仿宋"/>
                <w:sz w:val="24"/>
                <w:szCs w:val="24"/>
                <w:lang w:bidi="ar"/>
              </w:rPr>
              <w:t>博览会、展销会、产销对接等品牌营销活动</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在横线处填写活动名称</w:t>
            </w:r>
            <w:r>
              <w:rPr>
                <w:rFonts w:hint="eastAsia" w:ascii="仿宋" w:hAnsi="仿宋" w:eastAsia="仿宋"/>
                <w:sz w:val="24"/>
                <w:szCs w:val="24"/>
                <w:lang w:eastAsia="zh-CN" w:bidi="ar"/>
              </w:rPr>
              <w:t>）</w:t>
            </w:r>
            <w:r>
              <w:rPr>
                <w:rFonts w:hint="eastAsia" w:ascii="仿宋" w:hAnsi="仿宋" w:eastAsia="仿宋"/>
                <w:sz w:val="24"/>
                <w:szCs w:val="24"/>
                <w:lang w:bidi="ar"/>
              </w:rPr>
              <w:t>______________</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val="en-US" w:eastAsia="zh-CN" w:bidi="ar"/>
              </w:rPr>
              <w:t xml:space="preserve"> </w:t>
            </w:r>
            <w:r>
              <w:rPr>
                <w:rFonts w:hint="eastAsia" w:ascii="仿宋" w:hAnsi="仿宋" w:eastAsia="仿宋"/>
                <w:sz w:val="24"/>
                <w:szCs w:val="24"/>
                <w:lang w:bidi="ar"/>
              </w:rPr>
              <w:t>参加省级博览会、展销会、产销对接等活动</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在横线处填写活动名称</w:t>
            </w:r>
            <w:r>
              <w:rPr>
                <w:rFonts w:hint="eastAsia" w:ascii="仿宋" w:hAnsi="仿宋" w:eastAsia="仿宋"/>
                <w:sz w:val="24"/>
                <w:szCs w:val="24"/>
                <w:lang w:eastAsia="zh-CN" w:bidi="ar"/>
              </w:rPr>
              <w:t>）</w:t>
            </w:r>
            <w:r>
              <w:rPr>
                <w:rFonts w:hint="eastAsia" w:ascii="仿宋" w:hAnsi="仿宋" w:eastAsia="仿宋"/>
                <w:sz w:val="24"/>
                <w:szCs w:val="24"/>
                <w:lang w:bidi="ar"/>
              </w:rPr>
              <w:t>__________________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val="en-US" w:eastAsia="zh-CN" w:bidi="ar"/>
              </w:rPr>
              <w:t xml:space="preserve"> </w:t>
            </w:r>
            <w:r>
              <w:rPr>
                <w:rFonts w:hint="eastAsia" w:ascii="仿宋" w:hAnsi="仿宋" w:eastAsia="仿宋"/>
                <w:sz w:val="24"/>
                <w:szCs w:val="24"/>
                <w:highlight w:val="none"/>
                <w:lang w:bidi="ar"/>
              </w:rPr>
              <w:t>进驻国内外大型批发市场</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在横线处填写批发市场名称</w:t>
            </w:r>
            <w:r>
              <w:rPr>
                <w:rFonts w:hint="eastAsia" w:ascii="仿宋" w:hAnsi="仿宋" w:eastAsia="仿宋"/>
                <w:sz w:val="24"/>
                <w:szCs w:val="24"/>
                <w:lang w:eastAsia="zh-CN" w:bidi="ar"/>
              </w:rPr>
              <w:t>）</w:t>
            </w:r>
            <w:r>
              <w:rPr>
                <w:rFonts w:hint="eastAsia" w:ascii="仿宋" w:hAnsi="仿宋" w:eastAsia="仿宋"/>
                <w:sz w:val="24"/>
                <w:szCs w:val="24"/>
                <w:highlight w:val="none"/>
                <w:lang w:bidi="ar"/>
              </w:rPr>
              <w:t>________</w:t>
            </w:r>
            <w:r>
              <w:rPr>
                <w:rFonts w:hint="eastAsia" w:ascii="仿宋" w:hAnsi="仿宋" w:eastAsia="仿宋" w:cs="仿宋"/>
                <w:color w:val="FF0000"/>
                <w:sz w:val="24"/>
                <w:szCs w:val="24"/>
                <w:highlight w:val="none"/>
                <w:lang w:bidi="ar"/>
              </w:rPr>
              <w:t>（附件）</w:t>
            </w:r>
          </w:p>
          <w:p>
            <w:pPr>
              <w:spacing w:line="300" w:lineRule="auto"/>
              <w:rPr>
                <w:rFonts w:ascii="仿宋" w:hAnsi="仿宋" w:eastAsia="仿宋"/>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进驻国内外大型连锁商超</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在横线处填写连锁超市名称</w:t>
            </w:r>
            <w:r>
              <w:rPr>
                <w:rFonts w:hint="eastAsia" w:ascii="仿宋" w:hAnsi="仿宋" w:eastAsia="仿宋"/>
                <w:sz w:val="24"/>
                <w:szCs w:val="24"/>
                <w:lang w:eastAsia="zh-CN" w:bidi="ar"/>
              </w:rPr>
              <w:t>）</w:t>
            </w:r>
            <w:r>
              <w:rPr>
                <w:rFonts w:hint="eastAsia" w:ascii="仿宋" w:hAnsi="仿宋" w:eastAsia="仿宋"/>
                <w:sz w:val="24"/>
                <w:szCs w:val="24"/>
                <w:highlight w:val="none"/>
                <w:lang w:bidi="ar"/>
              </w:rPr>
              <w:t>________</w:t>
            </w:r>
            <w:r>
              <w:rPr>
                <w:rFonts w:hint="eastAsia" w:ascii="仿宋" w:hAnsi="仿宋" w:eastAsia="仿宋" w:cs="仿宋"/>
                <w:color w:val="FF0000"/>
                <w:sz w:val="24"/>
                <w:szCs w:val="24"/>
                <w:highlight w:val="none"/>
                <w:lang w:bidi="ar"/>
              </w:rPr>
              <w:t>（附件）</w:t>
            </w:r>
          </w:p>
          <w:p>
            <w:pPr>
              <w:spacing w:line="300" w:lineRule="auto"/>
              <w:rPr>
                <w:rFonts w:hint="eastAsia" w:ascii="仿宋" w:hAnsi="仿宋" w:eastAsia="仿宋"/>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进驻国内外大型高端商场</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在横线处填写高端商场名称</w:t>
            </w:r>
            <w:r>
              <w:rPr>
                <w:rFonts w:hint="eastAsia" w:ascii="仿宋" w:hAnsi="仿宋" w:eastAsia="仿宋"/>
                <w:sz w:val="24"/>
                <w:szCs w:val="24"/>
                <w:lang w:eastAsia="zh-CN" w:bidi="ar"/>
              </w:rPr>
              <w:t>）</w:t>
            </w:r>
            <w:r>
              <w:rPr>
                <w:rFonts w:hint="eastAsia" w:ascii="仿宋" w:hAnsi="仿宋" w:eastAsia="仿宋"/>
                <w:sz w:val="24"/>
                <w:szCs w:val="24"/>
                <w:highlight w:val="none"/>
                <w:lang w:bidi="ar"/>
              </w:rPr>
              <w:t>________</w:t>
            </w:r>
            <w:r>
              <w:rPr>
                <w:rFonts w:hint="eastAsia" w:ascii="仿宋" w:hAnsi="仿宋" w:eastAsia="仿宋" w:cs="仿宋"/>
                <w:color w:val="FF0000"/>
                <w:sz w:val="24"/>
                <w:szCs w:val="24"/>
                <w:highlight w:val="none"/>
                <w:lang w:bidi="ar"/>
              </w:rPr>
              <w:t>（附件）</w:t>
            </w:r>
          </w:p>
          <w:p>
            <w:pPr>
              <w:spacing w:line="300" w:lineRule="auto"/>
              <w:rPr>
                <w:rFonts w:ascii="仿宋" w:hAnsi="仿宋" w:eastAsia="仿宋" w:cs="仿宋"/>
                <w:color w:val="FF0000"/>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进驻国内外大型电子商务平台</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在横线处填写电子商务平台名称</w:t>
            </w:r>
            <w:r>
              <w:rPr>
                <w:rFonts w:hint="eastAsia" w:ascii="仿宋" w:hAnsi="仿宋" w:eastAsia="仿宋"/>
                <w:sz w:val="24"/>
                <w:szCs w:val="24"/>
                <w:lang w:eastAsia="zh-CN" w:bidi="ar"/>
              </w:rPr>
              <w:t>）</w:t>
            </w:r>
            <w:r>
              <w:rPr>
                <w:rFonts w:hint="eastAsia" w:ascii="仿宋" w:hAnsi="仿宋" w:eastAsia="仿宋"/>
                <w:sz w:val="24"/>
                <w:szCs w:val="24"/>
                <w:highlight w:val="none"/>
                <w:lang w:bidi="ar"/>
              </w:rPr>
              <w:t>________</w:t>
            </w:r>
            <w:r>
              <w:rPr>
                <w:rFonts w:hint="eastAsia" w:ascii="仿宋" w:hAnsi="仿宋" w:eastAsia="仿宋" w:cs="仿宋"/>
                <w:color w:val="FF0000"/>
                <w:sz w:val="24"/>
                <w:szCs w:val="24"/>
                <w:highlight w:val="none"/>
                <w:lang w:bidi="ar"/>
              </w:rPr>
              <w:t>（附件）</w:t>
            </w:r>
          </w:p>
          <w:p>
            <w:pPr>
              <w:spacing w:line="300" w:lineRule="auto"/>
              <w:rPr>
                <w:rFonts w:ascii="仿宋" w:hAnsi="仿宋" w:eastAsia="仿宋"/>
                <w:b/>
                <w:bCs/>
                <w:sz w:val="24"/>
                <w:szCs w:val="24"/>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建立品牌产品专卖店</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在横线处填写专卖店名称</w:t>
            </w:r>
            <w:r>
              <w:rPr>
                <w:rFonts w:hint="eastAsia" w:ascii="仿宋" w:hAnsi="仿宋" w:eastAsia="仿宋"/>
                <w:sz w:val="24"/>
                <w:szCs w:val="24"/>
                <w:lang w:eastAsia="zh-CN" w:bidi="ar"/>
              </w:rPr>
              <w:t>）</w:t>
            </w:r>
            <w:r>
              <w:rPr>
                <w:rFonts w:hint="eastAsia" w:ascii="仿宋" w:hAnsi="仿宋" w:eastAsia="仿宋"/>
                <w:sz w:val="24"/>
                <w:szCs w:val="24"/>
                <w:highlight w:val="none"/>
                <w:lang w:bidi="ar"/>
              </w:rPr>
              <w:t>___</w:t>
            </w:r>
            <w:r>
              <w:rPr>
                <w:rFonts w:hint="eastAsia" w:ascii="仿宋" w:hAnsi="仿宋" w:eastAsia="仿宋"/>
                <w:sz w:val="24"/>
                <w:szCs w:val="24"/>
                <w:lang w:bidi="ar"/>
              </w:rPr>
              <w:t>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restart"/>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品牌</w:t>
            </w:r>
          </w:p>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建设</w:t>
            </w: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val="en-US" w:eastAsia="zh-CN" w:bidi="ar"/>
              </w:rPr>
              <w:t>品牌</w:t>
            </w:r>
            <w:r>
              <w:rPr>
                <w:rFonts w:hint="eastAsia" w:ascii="仿宋" w:hAnsi="仿宋" w:eastAsia="仿宋"/>
                <w:sz w:val="24"/>
                <w:szCs w:val="24"/>
                <w:lang w:bidi="ar"/>
              </w:rPr>
              <w:t>培育</w:t>
            </w: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制定品牌发展战略规划</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hint="eastAsia" w:ascii="仿宋" w:hAnsi="仿宋" w:eastAsia="仿宋" w:cs="仿宋"/>
                <w:color w:val="FF0000"/>
                <w:sz w:val="24"/>
                <w:szCs w:val="24"/>
                <w:highlight w:val="none"/>
                <w:lang w:val="en-US" w:eastAsia="zh-CN" w:bidi="ar"/>
              </w:rPr>
            </w:pPr>
            <w:r>
              <w:rPr>
                <w:rFonts w:hint="eastAsia" w:ascii="仿宋" w:hAnsi="仿宋" w:eastAsia="仿宋"/>
                <w:b/>
                <w:bCs/>
                <w:sz w:val="24"/>
                <w:szCs w:val="24"/>
                <w:highlight w:val="none"/>
                <w:lang w:bidi="ar"/>
              </w:rPr>
              <w:t>品牌标识系统</w:t>
            </w:r>
            <w:r>
              <w:rPr>
                <w:rFonts w:hint="eastAsia" w:ascii="仿宋" w:hAnsi="仿宋" w:eastAsia="仿宋"/>
                <w:b/>
                <w:bCs/>
                <w:sz w:val="24"/>
                <w:szCs w:val="24"/>
                <w:highlight w:val="none"/>
                <w:lang w:eastAsia="zh-CN" w:bidi="ar"/>
              </w:rPr>
              <w:t>：</w:t>
            </w:r>
          </w:p>
          <w:p>
            <w:pPr>
              <w:spacing w:line="300" w:lineRule="auto"/>
              <w:rPr>
                <w:rFonts w:hint="eastAsia" w:ascii="仿宋" w:hAnsi="仿宋" w:eastAsia="仿宋" w:cs="仿宋"/>
                <w:color w:val="FF0000"/>
                <w:sz w:val="24"/>
                <w:szCs w:val="24"/>
                <w:highlight w:val="none"/>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w:t>
            </w:r>
            <w:r>
              <w:rPr>
                <w:rFonts w:hint="eastAsia" w:ascii="仿宋" w:hAnsi="仿宋" w:eastAsia="仿宋"/>
                <w:sz w:val="24"/>
                <w:szCs w:val="24"/>
                <w:highlight w:val="none"/>
                <w:lang w:val="en-US" w:eastAsia="zh-CN" w:bidi="ar"/>
              </w:rPr>
              <w:t>标志设计</w:t>
            </w:r>
            <w:r>
              <w:rPr>
                <w:rFonts w:hint="eastAsia" w:ascii="仿宋" w:hAnsi="仿宋" w:eastAsia="仿宋" w:cs="仿宋"/>
                <w:color w:val="FF0000"/>
                <w:sz w:val="24"/>
                <w:szCs w:val="24"/>
                <w:lang w:bidi="ar"/>
              </w:rPr>
              <w:t>（附件）</w:t>
            </w:r>
          </w:p>
          <w:p>
            <w:pPr>
              <w:spacing w:line="300" w:lineRule="auto"/>
              <w:rPr>
                <w:rFonts w:hint="default" w:ascii="仿宋" w:hAnsi="仿宋" w:eastAsia="仿宋" w:cs="仿宋"/>
                <w:color w:val="FF0000"/>
                <w:sz w:val="24"/>
                <w:szCs w:val="24"/>
                <w:highlight w:val="none"/>
                <w:lang w:val="en-US" w:eastAsia="zh-CN"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w:t>
            </w:r>
            <w:r>
              <w:rPr>
                <w:rFonts w:hint="eastAsia" w:ascii="仿宋" w:hAnsi="仿宋" w:eastAsia="仿宋"/>
                <w:sz w:val="24"/>
                <w:szCs w:val="24"/>
                <w:highlight w:val="none"/>
                <w:lang w:val="en-US" w:eastAsia="zh-CN" w:bidi="ar"/>
              </w:rPr>
              <w:t>广告语</w:t>
            </w:r>
            <w:r>
              <w:rPr>
                <w:rFonts w:hint="eastAsia" w:ascii="仿宋" w:hAnsi="仿宋" w:eastAsia="仿宋"/>
                <w:sz w:val="24"/>
                <w:szCs w:val="24"/>
                <w:highlight w:val="none"/>
                <w:lang w:bidi="ar"/>
              </w:rPr>
              <w:t>_</w:t>
            </w:r>
            <w:r>
              <w:rPr>
                <w:rFonts w:hint="eastAsia" w:ascii="仿宋" w:hAnsi="仿宋" w:eastAsia="仿宋"/>
                <w:color w:val="auto"/>
                <w:sz w:val="24"/>
                <w:szCs w:val="24"/>
                <w:highlight w:val="none"/>
                <w:lang w:bidi="ar"/>
              </w:rPr>
              <w:t>_______</w:t>
            </w:r>
            <w:r>
              <w:rPr>
                <w:rFonts w:hint="eastAsia" w:ascii="仿宋" w:hAnsi="仿宋" w:eastAsia="仿宋" w:cs="仿宋"/>
                <w:color w:val="auto"/>
                <w:sz w:val="24"/>
                <w:szCs w:val="24"/>
                <w:highlight w:val="none"/>
                <w:lang w:val="en-US" w:eastAsia="zh-CN" w:bidi="ar"/>
              </w:rPr>
              <w:t>______________</w:t>
            </w:r>
          </w:p>
          <w:p>
            <w:pPr>
              <w:spacing w:line="300" w:lineRule="auto"/>
              <w:rPr>
                <w:rFonts w:hint="eastAsia" w:ascii="仿宋" w:hAnsi="仿宋" w:eastAsia="仿宋" w:cs="仿宋"/>
                <w:color w:val="FF0000"/>
                <w:sz w:val="24"/>
                <w:szCs w:val="24"/>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w:t>
            </w:r>
            <w:r>
              <w:rPr>
                <w:rFonts w:hint="eastAsia" w:ascii="仿宋" w:hAnsi="仿宋" w:eastAsia="仿宋"/>
                <w:sz w:val="24"/>
                <w:szCs w:val="24"/>
                <w:highlight w:val="none"/>
                <w:lang w:val="en-US" w:eastAsia="zh-CN" w:bidi="ar"/>
              </w:rPr>
              <w:t>科学包装</w:t>
            </w:r>
            <w:r>
              <w:rPr>
                <w:rFonts w:hint="eastAsia" w:ascii="仿宋" w:hAnsi="仿宋" w:eastAsia="仿宋" w:cs="仿宋"/>
                <w:color w:val="FF0000"/>
                <w:sz w:val="24"/>
                <w:szCs w:val="24"/>
                <w:lang w:bidi="ar"/>
              </w:rPr>
              <w:t>（附件）</w:t>
            </w:r>
          </w:p>
          <w:p>
            <w:pPr>
              <w:spacing w:line="300" w:lineRule="auto"/>
              <w:rPr>
                <w:rFonts w:hint="eastAsia" w:ascii="仿宋" w:hAnsi="仿宋" w:eastAsia="仿宋" w:cs="仿宋"/>
                <w:color w:val="FF0000"/>
                <w:sz w:val="24"/>
                <w:szCs w:val="24"/>
                <w:lang w:bidi="ar"/>
              </w:rPr>
            </w:pPr>
            <w:r>
              <w:rPr>
                <w:rFonts w:hint="eastAsia" w:ascii="仿宋" w:hAnsi="仿宋" w:eastAsia="仿宋"/>
                <w:sz w:val="24"/>
                <w:szCs w:val="24"/>
                <w:highlight w:val="none"/>
                <w:lang w:bidi="ar"/>
              </w:rPr>
              <w:sym w:font="Wingdings 2" w:char="00A3"/>
            </w:r>
            <w:r>
              <w:rPr>
                <w:rFonts w:hint="eastAsia" w:ascii="仿宋" w:hAnsi="仿宋" w:eastAsia="仿宋"/>
                <w:sz w:val="24"/>
                <w:szCs w:val="24"/>
                <w:highlight w:val="none"/>
                <w:lang w:bidi="ar"/>
              </w:rPr>
              <w:t xml:space="preserve"> </w:t>
            </w:r>
            <w:r>
              <w:rPr>
                <w:rFonts w:hint="eastAsia" w:ascii="仿宋" w:hAnsi="仿宋" w:eastAsia="仿宋"/>
                <w:sz w:val="24"/>
                <w:szCs w:val="24"/>
                <w:highlight w:val="none"/>
                <w:lang w:val="en-US" w:eastAsia="zh-CN" w:bidi="ar"/>
              </w:rPr>
              <w:t>其它</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hint="eastAsia" w:ascii="仿宋" w:hAnsi="仿宋" w:eastAsia="仿宋"/>
                <w:sz w:val="24"/>
                <w:szCs w:val="24"/>
                <w:lang w:eastAsia="zh-CN"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品牌定位的差异性与清晰性</w:t>
            </w:r>
            <w:r>
              <w:rPr>
                <w:rFonts w:hint="eastAsia" w:ascii="仿宋" w:hAnsi="仿宋" w:eastAsia="仿宋"/>
                <w:color w:val="FF0000"/>
                <w:sz w:val="24"/>
                <w:szCs w:val="24"/>
                <w:lang w:eastAsia="zh-CN" w:bidi="ar"/>
              </w:rPr>
              <w:t>（</w:t>
            </w:r>
            <w:r>
              <w:rPr>
                <w:rFonts w:hint="eastAsia" w:ascii="仿宋" w:hAnsi="仿宋" w:eastAsia="仿宋"/>
                <w:color w:val="FF0000"/>
                <w:sz w:val="24"/>
                <w:szCs w:val="24"/>
                <w:lang w:val="en-US" w:eastAsia="zh-CN" w:bidi="ar"/>
              </w:rPr>
              <w:t>请上传品牌标识系统文件</w:t>
            </w:r>
            <w:r>
              <w:rPr>
                <w:rFonts w:hint="eastAsia" w:ascii="仿宋" w:hAnsi="仿宋" w:eastAsia="仿宋"/>
                <w:color w:val="FF0000"/>
                <w:sz w:val="24"/>
                <w:szCs w:val="24"/>
                <w:lang w:eastAsia="zh-CN" w:bidi="ar"/>
              </w:rPr>
              <w:t>）（</w:t>
            </w:r>
            <w:r>
              <w:rPr>
                <w:rFonts w:hint="eastAsia" w:ascii="仿宋" w:hAnsi="仿宋" w:eastAsia="仿宋"/>
                <w:color w:val="FF0000"/>
                <w:sz w:val="24"/>
                <w:szCs w:val="24"/>
                <w:lang w:val="en-US" w:eastAsia="zh-CN" w:bidi="ar"/>
              </w:rPr>
              <w:t>附件</w:t>
            </w:r>
            <w:r>
              <w:rPr>
                <w:rFonts w:hint="eastAsia" w:ascii="仿宋" w:hAnsi="仿宋" w:eastAsia="仿宋"/>
                <w:color w:val="FF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品牌联合</w:t>
            </w:r>
            <w:r>
              <w:rPr>
                <w:rFonts w:hint="eastAsia" w:ascii="仿宋" w:hAnsi="仿宋" w:eastAsia="仿宋"/>
                <w:b/>
                <w:bCs/>
                <w:sz w:val="24"/>
                <w:szCs w:val="24"/>
                <w:lang w:val="en-US" w:eastAsia="zh-CN" w:bidi="ar"/>
              </w:rPr>
              <w:t>/品牌延伸/多品牌策略情况</w:t>
            </w:r>
            <w:r>
              <w:rPr>
                <w:rFonts w:hint="eastAsia" w:ascii="仿宋" w:hAnsi="仿宋" w:eastAsia="仿宋"/>
                <w:b/>
                <w:bCs/>
                <w:sz w:val="24"/>
                <w:szCs w:val="24"/>
                <w:lang w:bidi="ar"/>
              </w:rPr>
              <w:t>：</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与其它知名品牌组合用于一个共同的产品上</w:t>
            </w:r>
            <w:r>
              <w:rPr>
                <w:rFonts w:hint="eastAsia" w:ascii="仿宋" w:hAnsi="仿宋" w:eastAsia="仿宋"/>
                <w:sz w:val="24"/>
                <w:szCs w:val="24"/>
                <w:lang w:val="en-US" w:eastAsia="zh-CN" w:bidi="ar"/>
              </w:rPr>
              <w:t>或者以一些方式共同进行营销活动_________________</w:t>
            </w:r>
            <w:r>
              <w:rPr>
                <w:rFonts w:hint="eastAsia" w:ascii="仿宋" w:hAnsi="仿宋" w:eastAsia="仿宋" w:cs="仿宋"/>
                <w:color w:val="FF0000"/>
                <w:sz w:val="24"/>
                <w:szCs w:val="24"/>
                <w:lang w:bidi="ar"/>
              </w:rPr>
              <w:t>（附件）</w:t>
            </w:r>
          </w:p>
          <w:p>
            <w:pPr>
              <w:spacing w:line="300" w:lineRule="auto"/>
              <w:rPr>
                <w:rFonts w:hint="eastAsia"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sz w:val="24"/>
                <w:szCs w:val="24"/>
                <w:lang w:val="en-US" w:eastAsia="zh-CN" w:bidi="ar"/>
              </w:rPr>
              <w:t>本品牌延伸应用到其他产品上的情况____________</w:t>
            </w:r>
            <w:r>
              <w:rPr>
                <w:rFonts w:hint="eastAsia" w:ascii="仿宋" w:hAnsi="仿宋" w:eastAsia="仿宋" w:cs="仿宋"/>
                <w:color w:val="FF0000"/>
                <w:sz w:val="24"/>
                <w:szCs w:val="24"/>
                <w:lang w:bidi="ar"/>
              </w:rPr>
              <w:t>（附件）</w:t>
            </w:r>
          </w:p>
          <w:p>
            <w:pPr>
              <w:spacing w:line="300" w:lineRule="auto"/>
              <w:rPr>
                <w:rFonts w:hint="default" w:ascii="仿宋" w:hAnsi="仿宋" w:eastAsia="仿宋" w:cs="仿宋"/>
                <w:color w:val="FF0000"/>
                <w:sz w:val="24"/>
                <w:szCs w:val="24"/>
                <w:lang w:val="en-US" w:eastAsia="zh-CN"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sz w:val="24"/>
                <w:szCs w:val="24"/>
                <w:lang w:val="en-US" w:eastAsia="zh-CN" w:bidi="ar"/>
              </w:rPr>
              <w:t>本产品采用其他品牌情况______________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hint="default" w:ascii="仿宋" w:hAnsi="仿宋" w:eastAsia="仿宋"/>
                <w:b/>
                <w:bCs/>
                <w:sz w:val="24"/>
                <w:szCs w:val="24"/>
                <w:lang w:val="en-US" w:eastAsia="zh-CN" w:bidi="ar"/>
              </w:rPr>
            </w:pPr>
            <w:r>
              <w:rPr>
                <w:rFonts w:hint="eastAsia" w:ascii="仿宋" w:hAnsi="仿宋" w:eastAsia="仿宋"/>
                <w:b/>
                <w:bCs/>
                <w:sz w:val="24"/>
                <w:szCs w:val="24"/>
                <w:lang w:val="en-US" w:eastAsia="zh-CN" w:bidi="ar"/>
              </w:rPr>
              <w:t>*近三年品牌建设经费：</w:t>
            </w:r>
          </w:p>
          <w:p>
            <w:pPr>
              <w:spacing w:line="300" w:lineRule="auto"/>
              <w:rPr>
                <w:rFonts w:hint="eastAsia" w:ascii="仿宋" w:hAnsi="仿宋" w:eastAsia="仿宋"/>
                <w:b w:val="0"/>
                <w:bCs w:val="0"/>
                <w:sz w:val="24"/>
                <w:szCs w:val="24"/>
                <w:lang w:val="en-US" w:eastAsia="zh-CN" w:bidi="ar"/>
              </w:rPr>
            </w:pPr>
            <w:r>
              <w:rPr>
                <w:rFonts w:hint="eastAsia" w:ascii="仿宋" w:hAnsi="仿宋" w:eastAsia="仿宋"/>
                <w:b w:val="0"/>
                <w:bCs w:val="0"/>
                <w:sz w:val="24"/>
                <w:szCs w:val="24"/>
                <w:lang w:val="en-US" w:eastAsia="zh-CN" w:bidi="ar"/>
              </w:rPr>
              <w:t>2017年品牌建设经费_________万元</w:t>
            </w:r>
          </w:p>
          <w:p>
            <w:pPr>
              <w:spacing w:line="300" w:lineRule="auto"/>
              <w:rPr>
                <w:rFonts w:hint="eastAsia" w:ascii="仿宋" w:hAnsi="仿宋" w:eastAsia="仿宋"/>
                <w:b w:val="0"/>
                <w:bCs w:val="0"/>
                <w:sz w:val="24"/>
                <w:szCs w:val="24"/>
                <w:lang w:val="en-US" w:eastAsia="zh-CN" w:bidi="ar"/>
              </w:rPr>
            </w:pPr>
            <w:r>
              <w:rPr>
                <w:rFonts w:hint="eastAsia" w:ascii="仿宋" w:hAnsi="仿宋" w:eastAsia="仿宋"/>
                <w:b w:val="0"/>
                <w:bCs w:val="0"/>
                <w:sz w:val="24"/>
                <w:szCs w:val="24"/>
                <w:lang w:val="en-US" w:eastAsia="zh-CN" w:bidi="ar"/>
              </w:rPr>
              <w:t>2018年品牌建设经费_________万元</w:t>
            </w:r>
          </w:p>
          <w:p>
            <w:pPr>
              <w:spacing w:line="300" w:lineRule="auto"/>
              <w:rPr>
                <w:rFonts w:hint="eastAsia" w:ascii="仿宋" w:hAnsi="仿宋" w:eastAsia="仿宋"/>
                <w:b w:val="0"/>
                <w:bCs w:val="0"/>
                <w:sz w:val="24"/>
                <w:szCs w:val="24"/>
                <w:lang w:val="en-US" w:eastAsia="zh-CN" w:bidi="ar"/>
              </w:rPr>
            </w:pPr>
            <w:r>
              <w:rPr>
                <w:rFonts w:hint="eastAsia" w:ascii="仿宋" w:hAnsi="仿宋" w:eastAsia="仿宋"/>
                <w:b w:val="0"/>
                <w:bCs w:val="0"/>
                <w:sz w:val="24"/>
                <w:szCs w:val="24"/>
                <w:lang w:val="en-US" w:eastAsia="zh-CN" w:bidi="ar"/>
              </w:rPr>
              <w:t>2019年品牌建设经费_________万元</w:t>
            </w:r>
          </w:p>
          <w:p>
            <w:pPr>
              <w:spacing w:line="300" w:lineRule="auto"/>
              <w:rPr>
                <w:rFonts w:hint="default" w:ascii="仿宋" w:hAnsi="仿宋" w:eastAsia="仿宋"/>
                <w:b/>
                <w:bCs/>
                <w:sz w:val="24"/>
                <w:szCs w:val="24"/>
                <w:lang w:val="en-US" w:eastAsia="zh-CN" w:bidi="ar"/>
              </w:rPr>
            </w:pPr>
          </w:p>
          <w:p>
            <w:pPr>
              <w:spacing w:line="300" w:lineRule="auto"/>
              <w:rPr>
                <w:rFonts w:hint="eastAsia" w:ascii="仿宋" w:hAnsi="仿宋" w:eastAsia="仿宋" w:cs="仿宋"/>
                <w:color w:val="FF0000"/>
                <w:sz w:val="24"/>
                <w:szCs w:val="24"/>
                <w:lang w:bidi="ar"/>
              </w:rPr>
            </w:pPr>
            <w:r>
              <w:rPr>
                <w:rFonts w:hint="eastAsia" w:ascii="仿宋" w:hAnsi="仿宋" w:eastAsia="仿宋"/>
                <w:b/>
                <w:bCs/>
                <w:sz w:val="24"/>
                <w:szCs w:val="24"/>
                <w:lang w:val="en-US" w:eastAsia="zh-CN" w:bidi="ar"/>
              </w:rPr>
              <w:t>*近三年</w:t>
            </w:r>
            <w:r>
              <w:rPr>
                <w:rFonts w:hint="eastAsia" w:ascii="仿宋" w:hAnsi="仿宋" w:eastAsia="仿宋"/>
                <w:b/>
                <w:bCs/>
                <w:sz w:val="24"/>
                <w:szCs w:val="24"/>
                <w:lang w:bidi="ar"/>
              </w:rPr>
              <w:t>品牌建设经费</w:t>
            </w:r>
            <w:r>
              <w:rPr>
                <w:rFonts w:hint="eastAsia" w:ascii="仿宋" w:hAnsi="仿宋" w:eastAsia="仿宋"/>
                <w:b/>
                <w:bCs/>
                <w:sz w:val="24"/>
                <w:szCs w:val="24"/>
                <w:lang w:val="en-US" w:eastAsia="zh-CN" w:bidi="ar"/>
              </w:rPr>
              <w:t>总</w:t>
            </w:r>
            <w:r>
              <w:rPr>
                <w:rFonts w:hint="eastAsia" w:ascii="仿宋" w:hAnsi="仿宋" w:eastAsia="仿宋"/>
                <w:b/>
                <w:bCs/>
                <w:sz w:val="24"/>
                <w:szCs w:val="24"/>
                <w:lang w:bidi="ar"/>
              </w:rPr>
              <w:t>投入占</w:t>
            </w:r>
            <w:r>
              <w:rPr>
                <w:rFonts w:hint="eastAsia" w:ascii="仿宋" w:hAnsi="仿宋" w:eastAsia="仿宋"/>
                <w:b/>
                <w:bCs/>
                <w:sz w:val="24"/>
                <w:szCs w:val="24"/>
                <w:lang w:val="en-US" w:eastAsia="zh-CN" w:bidi="ar"/>
              </w:rPr>
              <w:t>近三年产品</w:t>
            </w:r>
            <w:r>
              <w:rPr>
                <w:rFonts w:hint="eastAsia" w:ascii="仿宋" w:hAnsi="仿宋" w:eastAsia="仿宋"/>
                <w:b/>
                <w:bCs/>
                <w:sz w:val="24"/>
                <w:szCs w:val="24"/>
                <w:lang w:bidi="ar"/>
              </w:rPr>
              <w:t>销售</w:t>
            </w:r>
            <w:r>
              <w:rPr>
                <w:rFonts w:hint="eastAsia" w:ascii="仿宋" w:hAnsi="仿宋" w:eastAsia="仿宋"/>
                <w:b/>
                <w:bCs/>
                <w:sz w:val="24"/>
                <w:szCs w:val="24"/>
                <w:lang w:val="en-US" w:eastAsia="zh-CN" w:bidi="ar"/>
              </w:rPr>
              <w:t>总收入</w:t>
            </w:r>
            <w:r>
              <w:rPr>
                <w:rFonts w:hint="eastAsia" w:ascii="仿宋" w:hAnsi="仿宋" w:eastAsia="仿宋"/>
                <w:b/>
                <w:bCs/>
                <w:sz w:val="24"/>
                <w:szCs w:val="24"/>
                <w:lang w:bidi="ar"/>
              </w:rPr>
              <w:t>比重</w:t>
            </w:r>
            <w:r>
              <w:rPr>
                <w:rFonts w:hint="eastAsia" w:ascii="仿宋" w:hAnsi="仿宋" w:eastAsia="仿宋"/>
                <w:b/>
                <w:bCs/>
                <w:sz w:val="24"/>
                <w:szCs w:val="24"/>
                <w:lang w:eastAsia="zh-CN" w:bidi="ar"/>
              </w:rPr>
              <w:t>：</w:t>
            </w:r>
            <w:r>
              <w:rPr>
                <w:rFonts w:hint="eastAsia" w:ascii="仿宋" w:hAnsi="仿宋" w:eastAsia="仿宋"/>
                <w:b/>
                <w:bCs/>
                <w:sz w:val="24"/>
                <w:szCs w:val="24"/>
                <w:lang w:val="en-US" w:eastAsia="zh-CN" w:bidi="ar"/>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品牌保护</w:t>
            </w: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法律保护：</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制定商标使用管理办法</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自我保护：</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sz w:val="24"/>
                <w:szCs w:val="24"/>
                <w:lang w:val="en-US" w:eastAsia="zh-CN" w:bidi="ar"/>
              </w:rPr>
              <w:t>独特的</w:t>
            </w:r>
            <w:r>
              <w:rPr>
                <w:rFonts w:hint="eastAsia" w:ascii="仿宋" w:hAnsi="仿宋" w:eastAsia="仿宋"/>
                <w:sz w:val="24"/>
                <w:szCs w:val="24"/>
                <w:lang w:bidi="ar"/>
              </w:rPr>
              <w:t>产品配方</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sz w:val="24"/>
                <w:szCs w:val="24"/>
                <w:lang w:val="en-US" w:eastAsia="zh-CN" w:bidi="ar"/>
              </w:rPr>
              <w:t>独特的</w:t>
            </w:r>
            <w:r>
              <w:rPr>
                <w:rFonts w:hint="eastAsia" w:ascii="仿宋" w:hAnsi="仿宋" w:eastAsia="仿宋"/>
                <w:sz w:val="24"/>
                <w:szCs w:val="24"/>
                <w:lang w:bidi="ar"/>
              </w:rPr>
              <w:t>生产/制作工艺</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sz w:val="24"/>
                <w:szCs w:val="24"/>
                <w:lang w:val="en-US" w:eastAsia="zh-CN" w:bidi="ar"/>
              </w:rPr>
              <w:t>独特的</w:t>
            </w:r>
            <w:r>
              <w:rPr>
                <w:rFonts w:hint="eastAsia" w:ascii="仿宋" w:hAnsi="仿宋" w:eastAsia="仿宋"/>
                <w:sz w:val="24"/>
                <w:szCs w:val="24"/>
                <w:lang w:bidi="ar"/>
              </w:rPr>
              <w:t>设计</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其它</w:t>
            </w:r>
            <w:r>
              <w:rPr>
                <w:rFonts w:hint="eastAsia" w:ascii="仿宋" w:hAnsi="仿宋" w:eastAsia="仿宋"/>
                <w:sz w:val="24"/>
                <w:szCs w:val="24"/>
                <w:lang w:val="en-US" w:eastAsia="zh-CN" w:bidi="ar"/>
              </w:rPr>
              <w:t>自我保护行为</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经营保护：</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商标授权经营数量 </w:t>
            </w:r>
            <w:r>
              <w:rPr>
                <w:rFonts w:hint="eastAsia" w:ascii="仿宋" w:hAnsi="仿宋" w:eastAsia="仿宋"/>
                <w:sz w:val="24"/>
                <w:szCs w:val="24"/>
                <w:u w:val="single"/>
                <w:lang w:bidi="ar"/>
              </w:rPr>
              <w:t xml:space="preserve">       </w:t>
            </w:r>
            <w:r>
              <w:rPr>
                <w:rFonts w:hint="eastAsia" w:ascii="仿宋" w:hAnsi="仿宋" w:eastAsia="仿宋"/>
                <w:sz w:val="24"/>
                <w:szCs w:val="24"/>
                <w:lang w:bidi="ar"/>
              </w:rPr>
              <w:t>个</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建立品牌危机防控体系并制定保障措施</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restart"/>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创新</w:t>
            </w:r>
          </w:p>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水平</w:t>
            </w: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创新能力</w:t>
            </w: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产品品种/种源独特性______________</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产品性能独特性情况______________</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产品设计独特性情况______________</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产品包装独特性情况______________</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hint="eastAsia" w:ascii="仿宋" w:hAnsi="仿宋" w:eastAsia="仿宋"/>
                <w:sz w:val="24"/>
                <w:szCs w:val="24"/>
                <w:lang w:eastAsia="zh-CN" w:bidi="ar"/>
              </w:rPr>
            </w:pPr>
            <w:r>
              <w:rPr>
                <w:rFonts w:hint="eastAsia" w:ascii="仿宋" w:hAnsi="仿宋" w:eastAsia="仿宋"/>
                <w:b/>
                <w:bCs/>
                <w:sz w:val="24"/>
                <w:szCs w:val="24"/>
                <w:lang w:val="en-US" w:eastAsia="zh-CN" w:bidi="ar"/>
              </w:rPr>
              <w:t>*近三年公司研发经费投入</w:t>
            </w:r>
            <w:r>
              <w:rPr>
                <w:rFonts w:hint="eastAsia" w:ascii="仿宋" w:hAnsi="仿宋" w:eastAsia="仿宋"/>
                <w:b/>
                <w:bCs/>
                <w:sz w:val="24"/>
                <w:szCs w:val="24"/>
                <w:lang w:eastAsia="zh-CN" w:bidi="ar"/>
              </w:rPr>
              <w:t>：</w:t>
            </w:r>
          </w:p>
          <w:p>
            <w:pPr>
              <w:spacing w:line="300" w:lineRule="auto"/>
              <w:rPr>
                <w:rFonts w:ascii="仿宋" w:hAnsi="仿宋" w:eastAsia="仿宋"/>
                <w:sz w:val="24"/>
                <w:szCs w:val="24"/>
                <w:lang w:bidi="ar"/>
              </w:rPr>
            </w:pPr>
            <w:r>
              <w:rPr>
                <w:rFonts w:hint="eastAsia" w:ascii="仿宋" w:hAnsi="仿宋" w:eastAsia="仿宋"/>
                <w:sz w:val="24"/>
                <w:szCs w:val="24"/>
                <w:lang w:bidi="ar"/>
              </w:rPr>
              <w:t>2017年___________</w:t>
            </w:r>
            <w:r>
              <w:rPr>
                <w:rFonts w:hint="eastAsia" w:ascii="仿宋" w:hAnsi="仿宋" w:eastAsia="仿宋"/>
                <w:sz w:val="24"/>
                <w:szCs w:val="24"/>
                <w:lang w:val="en-US" w:eastAsia="zh-CN" w:bidi="ar"/>
              </w:rPr>
              <w:t>万元</w:t>
            </w:r>
          </w:p>
          <w:p>
            <w:pPr>
              <w:spacing w:line="300" w:lineRule="auto"/>
              <w:rPr>
                <w:rFonts w:ascii="仿宋" w:hAnsi="仿宋" w:eastAsia="仿宋"/>
                <w:sz w:val="24"/>
                <w:szCs w:val="24"/>
                <w:lang w:bidi="ar"/>
              </w:rPr>
            </w:pPr>
            <w:r>
              <w:rPr>
                <w:rFonts w:hint="eastAsia" w:ascii="仿宋" w:hAnsi="仿宋" w:eastAsia="仿宋"/>
                <w:sz w:val="24"/>
                <w:szCs w:val="24"/>
                <w:lang w:bidi="ar"/>
              </w:rPr>
              <w:t>2018年___________</w:t>
            </w:r>
            <w:r>
              <w:rPr>
                <w:rFonts w:hint="eastAsia" w:ascii="仿宋" w:hAnsi="仿宋" w:eastAsia="仿宋"/>
                <w:sz w:val="24"/>
                <w:szCs w:val="24"/>
                <w:lang w:val="en-US" w:eastAsia="zh-CN" w:bidi="ar"/>
              </w:rPr>
              <w:t>万元</w:t>
            </w:r>
          </w:p>
          <w:p>
            <w:pPr>
              <w:spacing w:line="300" w:lineRule="auto"/>
              <w:rPr>
                <w:rFonts w:hint="eastAsia" w:ascii="仿宋" w:hAnsi="仿宋" w:eastAsia="仿宋"/>
                <w:color w:val="FF0000"/>
                <w:sz w:val="24"/>
                <w:szCs w:val="24"/>
                <w:lang w:bidi="ar"/>
              </w:rPr>
            </w:pPr>
            <w:r>
              <w:rPr>
                <w:rFonts w:hint="eastAsia" w:ascii="仿宋" w:hAnsi="仿宋" w:eastAsia="仿宋"/>
                <w:sz w:val="24"/>
                <w:szCs w:val="24"/>
                <w:lang w:bidi="ar"/>
              </w:rPr>
              <w:t>2019年___________</w:t>
            </w:r>
            <w:r>
              <w:rPr>
                <w:rFonts w:hint="eastAsia" w:ascii="仿宋" w:hAnsi="仿宋" w:eastAsia="仿宋"/>
                <w:sz w:val="24"/>
                <w:szCs w:val="24"/>
                <w:lang w:val="en-US" w:eastAsia="zh-CN" w:bidi="ar"/>
              </w:rPr>
              <w:t>万元</w:t>
            </w:r>
          </w:p>
          <w:p>
            <w:pPr>
              <w:spacing w:line="300" w:lineRule="auto"/>
              <w:rPr>
                <w:rFonts w:hint="eastAsia" w:ascii="仿宋" w:hAnsi="仿宋" w:eastAsia="仿宋"/>
                <w:color w:val="FF0000"/>
                <w:sz w:val="24"/>
                <w:szCs w:val="24"/>
                <w:lang w:bidi="ar"/>
              </w:rPr>
            </w:pPr>
          </w:p>
          <w:p>
            <w:pPr>
              <w:spacing w:line="300" w:lineRule="auto"/>
              <w:rPr>
                <w:rFonts w:hint="eastAsia" w:ascii="仿宋" w:hAnsi="仿宋" w:eastAsia="仿宋"/>
                <w:sz w:val="24"/>
                <w:szCs w:val="24"/>
                <w:lang w:eastAsia="zh-CN" w:bidi="ar"/>
              </w:rPr>
            </w:pPr>
            <w:r>
              <w:rPr>
                <w:rFonts w:hint="eastAsia" w:ascii="仿宋" w:hAnsi="仿宋" w:eastAsia="仿宋"/>
                <w:b/>
                <w:bCs/>
                <w:sz w:val="24"/>
                <w:szCs w:val="24"/>
                <w:lang w:val="en-US" w:eastAsia="zh-CN" w:bidi="ar"/>
              </w:rPr>
              <w:t>*近三年公司营业额</w:t>
            </w:r>
            <w:r>
              <w:rPr>
                <w:rFonts w:hint="eastAsia" w:ascii="仿宋" w:hAnsi="仿宋" w:eastAsia="仿宋"/>
                <w:b/>
                <w:bCs/>
                <w:sz w:val="24"/>
                <w:szCs w:val="24"/>
                <w:lang w:eastAsia="zh-CN" w:bidi="ar"/>
              </w:rPr>
              <w:t>：</w:t>
            </w:r>
          </w:p>
          <w:p>
            <w:pPr>
              <w:spacing w:line="300" w:lineRule="auto"/>
              <w:rPr>
                <w:rFonts w:ascii="仿宋" w:hAnsi="仿宋" w:eastAsia="仿宋"/>
                <w:sz w:val="24"/>
                <w:szCs w:val="24"/>
                <w:lang w:bidi="ar"/>
              </w:rPr>
            </w:pPr>
            <w:r>
              <w:rPr>
                <w:rFonts w:hint="eastAsia" w:ascii="仿宋" w:hAnsi="仿宋" w:eastAsia="仿宋"/>
                <w:sz w:val="24"/>
                <w:szCs w:val="24"/>
                <w:lang w:bidi="ar"/>
              </w:rPr>
              <w:t>2017年___________</w:t>
            </w:r>
            <w:r>
              <w:rPr>
                <w:rFonts w:hint="eastAsia" w:ascii="仿宋" w:hAnsi="仿宋" w:eastAsia="仿宋"/>
                <w:sz w:val="24"/>
                <w:szCs w:val="24"/>
                <w:lang w:val="en-US" w:eastAsia="zh-CN" w:bidi="ar"/>
              </w:rPr>
              <w:t>万元</w:t>
            </w:r>
          </w:p>
          <w:p>
            <w:pPr>
              <w:spacing w:line="300" w:lineRule="auto"/>
              <w:rPr>
                <w:rFonts w:ascii="仿宋" w:hAnsi="仿宋" w:eastAsia="仿宋"/>
                <w:sz w:val="24"/>
                <w:szCs w:val="24"/>
                <w:lang w:bidi="ar"/>
              </w:rPr>
            </w:pPr>
            <w:r>
              <w:rPr>
                <w:rFonts w:hint="eastAsia" w:ascii="仿宋" w:hAnsi="仿宋" w:eastAsia="仿宋"/>
                <w:sz w:val="24"/>
                <w:szCs w:val="24"/>
                <w:lang w:bidi="ar"/>
              </w:rPr>
              <w:t>2018年___________</w:t>
            </w:r>
            <w:r>
              <w:rPr>
                <w:rFonts w:hint="eastAsia" w:ascii="仿宋" w:hAnsi="仿宋" w:eastAsia="仿宋"/>
                <w:sz w:val="24"/>
                <w:szCs w:val="24"/>
                <w:lang w:val="en-US" w:eastAsia="zh-CN" w:bidi="ar"/>
              </w:rPr>
              <w:t>万元</w:t>
            </w:r>
          </w:p>
          <w:p>
            <w:pPr>
              <w:spacing w:line="300" w:lineRule="auto"/>
              <w:rPr>
                <w:rFonts w:hint="eastAsia" w:ascii="仿宋" w:hAnsi="仿宋" w:eastAsia="仿宋"/>
                <w:color w:val="FF0000"/>
                <w:sz w:val="24"/>
                <w:szCs w:val="24"/>
                <w:lang w:bidi="ar"/>
              </w:rPr>
            </w:pPr>
            <w:r>
              <w:rPr>
                <w:rFonts w:hint="eastAsia" w:ascii="仿宋" w:hAnsi="仿宋" w:eastAsia="仿宋"/>
                <w:sz w:val="24"/>
                <w:szCs w:val="24"/>
                <w:lang w:bidi="ar"/>
              </w:rPr>
              <w:t>2019年___________</w:t>
            </w:r>
            <w:r>
              <w:rPr>
                <w:rFonts w:hint="eastAsia" w:ascii="仿宋" w:hAnsi="仿宋" w:eastAsia="仿宋"/>
                <w:sz w:val="24"/>
                <w:szCs w:val="24"/>
                <w:lang w:val="en-US" w:eastAsia="zh-CN" w:bidi="ar"/>
              </w:rPr>
              <w:t>万元</w:t>
            </w:r>
          </w:p>
          <w:p>
            <w:pPr>
              <w:spacing w:line="300" w:lineRule="auto"/>
              <w:rPr>
                <w:rFonts w:hint="eastAsia" w:ascii="仿宋" w:hAnsi="仿宋" w:eastAsia="仿宋"/>
                <w:sz w:val="24"/>
                <w:szCs w:val="24"/>
                <w:lang w:bidi="ar"/>
              </w:rPr>
            </w:pPr>
          </w:p>
          <w:p>
            <w:pPr>
              <w:spacing w:line="300" w:lineRule="auto"/>
              <w:rPr>
                <w:rFonts w:ascii="仿宋" w:hAnsi="仿宋" w:eastAsia="仿宋"/>
                <w:sz w:val="24"/>
                <w:szCs w:val="24"/>
                <w:lang w:bidi="ar"/>
              </w:rPr>
            </w:pPr>
            <w:r>
              <w:rPr>
                <w:rFonts w:hint="eastAsia" w:ascii="仿宋" w:hAnsi="仿宋" w:eastAsia="仿宋"/>
                <w:b/>
                <w:bCs/>
                <w:sz w:val="24"/>
                <w:szCs w:val="24"/>
                <w:highlight w:val="none"/>
                <w:lang w:val="en-US" w:eastAsia="zh-CN" w:bidi="ar"/>
              </w:rPr>
              <w:t>*</w:t>
            </w:r>
            <w:r>
              <w:rPr>
                <w:rFonts w:hint="eastAsia" w:cs="Times New Roman" w:asciiTheme="minorEastAsia" w:hAnsiTheme="minorEastAsia"/>
                <w:b/>
                <w:bCs/>
                <w:szCs w:val="21"/>
                <w:highlight w:val="none"/>
                <w:lang w:val="en-US" w:eastAsia="zh-CN"/>
              </w:rPr>
              <w:t>近三年公司研发总经费占近三年公司总营业额比重</w:t>
            </w:r>
            <w:r>
              <w:rPr>
                <w:rFonts w:hint="eastAsia" w:ascii="仿宋" w:hAnsi="仿宋" w:eastAsia="仿宋"/>
                <w:sz w:val="24"/>
                <w:szCs w:val="24"/>
                <w:lang w:val="en-US" w:eastAsia="zh-CN" w:bidi="ar"/>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创新技术平台情况：</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国家级技术中心</w:t>
            </w:r>
            <w:r>
              <w:rPr>
                <w:rFonts w:hint="eastAsia" w:ascii="仿宋" w:hAnsi="仿宋" w:eastAsia="仿宋" w:cs="仿宋"/>
                <w:color w:val="FF0000"/>
                <w:sz w:val="24"/>
                <w:szCs w:val="24"/>
                <w:lang w:bidi="ar"/>
              </w:rPr>
              <w:t xml:space="preserve">（附件） </w:t>
            </w:r>
            <w:r>
              <w:rPr>
                <w:rFonts w:hint="eastAsia" w:ascii="仿宋" w:hAnsi="仿宋" w:eastAsia="仿宋"/>
                <w:sz w:val="24"/>
                <w:szCs w:val="24"/>
                <w:lang w:bidi="ar"/>
              </w:rPr>
              <w:sym w:font="Wingdings 2" w:char="00A3"/>
            </w:r>
            <w:r>
              <w:rPr>
                <w:rFonts w:hint="eastAsia" w:ascii="仿宋" w:hAnsi="仿宋" w:eastAsia="仿宋"/>
                <w:sz w:val="24"/>
                <w:szCs w:val="24"/>
                <w:lang w:bidi="ar"/>
              </w:rPr>
              <w:t>省级技术中心</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国家级工程中心</w:t>
            </w:r>
            <w:r>
              <w:rPr>
                <w:rFonts w:hint="eastAsia" w:ascii="仿宋" w:hAnsi="仿宋" w:eastAsia="仿宋" w:cs="仿宋"/>
                <w:color w:val="FF0000"/>
                <w:sz w:val="24"/>
                <w:szCs w:val="24"/>
                <w:lang w:bidi="ar"/>
              </w:rPr>
              <w:t xml:space="preserve">（附件） </w:t>
            </w:r>
            <w:r>
              <w:rPr>
                <w:rFonts w:hint="eastAsia" w:ascii="仿宋" w:hAnsi="仿宋" w:eastAsia="仿宋"/>
                <w:sz w:val="24"/>
                <w:szCs w:val="24"/>
                <w:lang w:bidi="ar"/>
              </w:rPr>
              <w:sym w:font="Wingdings 2" w:char="00A3"/>
            </w:r>
            <w:r>
              <w:rPr>
                <w:rFonts w:hint="eastAsia" w:ascii="仿宋" w:hAnsi="仿宋" w:eastAsia="仿宋"/>
                <w:sz w:val="24"/>
                <w:szCs w:val="24"/>
                <w:lang w:bidi="ar"/>
              </w:rPr>
              <w:t>省级工程中心</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国家级研发中心</w:t>
            </w:r>
            <w:r>
              <w:rPr>
                <w:rFonts w:hint="eastAsia" w:ascii="仿宋" w:hAnsi="仿宋" w:eastAsia="仿宋" w:cs="仿宋"/>
                <w:color w:val="FF0000"/>
                <w:sz w:val="24"/>
                <w:szCs w:val="24"/>
                <w:lang w:bidi="ar"/>
              </w:rPr>
              <w:t xml:space="preserve">（附件） </w:t>
            </w:r>
            <w:r>
              <w:rPr>
                <w:rFonts w:hint="eastAsia" w:ascii="仿宋" w:hAnsi="仿宋" w:eastAsia="仿宋"/>
                <w:sz w:val="24"/>
                <w:szCs w:val="24"/>
                <w:lang w:bidi="ar"/>
              </w:rPr>
              <w:sym w:font="Wingdings 2" w:char="00A3"/>
            </w:r>
            <w:r>
              <w:rPr>
                <w:rFonts w:hint="eastAsia" w:ascii="仿宋" w:hAnsi="仿宋" w:eastAsia="仿宋"/>
                <w:sz w:val="24"/>
                <w:szCs w:val="24"/>
                <w:lang w:bidi="ar"/>
              </w:rPr>
              <w:t>省级研发中心</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院士工作站/室</w:t>
            </w:r>
            <w:r>
              <w:rPr>
                <w:rFonts w:hint="eastAsia" w:ascii="仿宋" w:hAnsi="仿宋" w:eastAsia="仿宋" w:cs="仿宋"/>
                <w:color w:val="FF0000"/>
                <w:sz w:val="24"/>
                <w:szCs w:val="24"/>
                <w:lang w:bidi="ar"/>
              </w:rPr>
              <w:t xml:space="preserve">（附件） </w:t>
            </w:r>
            <w:r>
              <w:rPr>
                <w:rFonts w:hint="eastAsia" w:ascii="仿宋" w:hAnsi="仿宋" w:eastAsia="仿宋"/>
                <w:sz w:val="24"/>
                <w:szCs w:val="24"/>
                <w:lang w:bidi="ar"/>
              </w:rPr>
              <w:t xml:space="preserve"> </w:t>
            </w:r>
            <w:r>
              <w:rPr>
                <w:rFonts w:hint="eastAsia" w:ascii="仿宋" w:hAnsi="仿宋" w:eastAsia="仿宋"/>
                <w:sz w:val="24"/>
                <w:szCs w:val="24"/>
                <w:lang w:bidi="ar"/>
              </w:rPr>
              <w:sym w:font="Wingdings 2" w:char="00A3"/>
            </w:r>
            <w:r>
              <w:rPr>
                <w:rFonts w:hint="eastAsia" w:ascii="仿宋" w:hAnsi="仿宋" w:eastAsia="仿宋"/>
                <w:sz w:val="24"/>
                <w:szCs w:val="24"/>
                <w:lang w:bidi="ar"/>
              </w:rPr>
              <w:t>博士后工作站</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其它</w:t>
            </w:r>
            <w:r>
              <w:rPr>
                <w:rFonts w:hint="eastAsia" w:ascii="仿宋" w:hAnsi="仿宋" w:eastAsia="仿宋"/>
                <w:sz w:val="24"/>
                <w:szCs w:val="24"/>
                <w:lang w:val="en-US" w:eastAsia="zh-CN" w:bidi="ar"/>
              </w:rPr>
              <w:t>同等级别创新技术平台</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创新成果</w:t>
            </w: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cs="仿宋"/>
                <w:color w:val="FF0000"/>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获得国家级政府部门颁发的科学技术奖</w:t>
            </w:r>
            <w:r>
              <w:rPr>
                <w:rFonts w:hint="eastAsia" w:ascii="仿宋" w:hAnsi="仿宋" w:eastAsia="仿宋"/>
                <w:sz w:val="24"/>
                <w:szCs w:val="24"/>
                <w:lang w:val="en-US" w:eastAsia="zh-CN" w:bidi="ar"/>
              </w:rPr>
              <w:t>项_________________</w:t>
            </w:r>
            <w:r>
              <w:rPr>
                <w:rFonts w:hint="eastAsia" w:ascii="仿宋" w:hAnsi="仿宋" w:eastAsia="仿宋"/>
                <w:sz w:val="24"/>
                <w:szCs w:val="24"/>
                <w:u w:val="single"/>
                <w:lang w:bidi="ar"/>
              </w:rPr>
              <w:t xml:space="preserve"> </w:t>
            </w:r>
            <w:r>
              <w:rPr>
                <w:rFonts w:hint="eastAsia" w:ascii="仿宋" w:hAnsi="仿宋" w:eastAsia="仿宋" w:cs="仿宋"/>
                <w:color w:val="FF0000"/>
                <w:sz w:val="24"/>
                <w:szCs w:val="24"/>
                <w:lang w:bidi="ar"/>
              </w:rPr>
              <w:t>（附件）</w:t>
            </w:r>
            <w:r>
              <w:rPr>
                <w:rFonts w:hint="eastAsia" w:ascii="仿宋" w:hAnsi="仿宋" w:eastAsia="仿宋"/>
                <w:sz w:val="24"/>
                <w:szCs w:val="24"/>
                <w:u w:val="single"/>
                <w:lang w:bidi="ar"/>
              </w:rPr>
              <w:t xml:space="preserve">                                </w:t>
            </w:r>
            <w:r>
              <w:rPr>
                <w:rFonts w:hint="eastAsia" w:ascii="仿宋" w:hAnsi="仿宋" w:eastAsia="仿宋"/>
                <w:sz w:val="24"/>
                <w:szCs w:val="24"/>
                <w:lang w:bidi="ar"/>
              </w:rPr>
              <w:t xml:space="preserve">   </w:t>
            </w:r>
            <w:r>
              <w:rPr>
                <w:rFonts w:hint="eastAsia" w:ascii="仿宋" w:hAnsi="仿宋" w:eastAsia="仿宋"/>
                <w:sz w:val="24"/>
                <w:szCs w:val="24"/>
                <w:u w:val="single"/>
                <w:lang w:bidi="ar"/>
              </w:rPr>
              <w:t xml:space="preserve">                                  </w:t>
            </w:r>
          </w:p>
          <w:p>
            <w:pPr>
              <w:spacing w:line="300" w:lineRule="auto"/>
              <w:rPr>
                <w:rFonts w:hint="eastAsia" w:ascii="仿宋" w:hAnsi="仿宋" w:eastAsia="仿宋"/>
                <w:sz w:val="24"/>
                <w:szCs w:val="24"/>
                <w:lang w:val="en-US" w:eastAsia="zh-CN"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获得省级政府部门颁发的科学技术奖</w:t>
            </w:r>
            <w:r>
              <w:rPr>
                <w:rFonts w:hint="eastAsia" w:ascii="仿宋" w:hAnsi="仿宋" w:eastAsia="仿宋"/>
                <w:sz w:val="24"/>
                <w:szCs w:val="24"/>
                <w:lang w:val="en-US" w:eastAsia="zh-CN" w:bidi="ar"/>
              </w:rPr>
              <w:t>项</w:t>
            </w:r>
          </w:p>
          <w:p>
            <w:pPr>
              <w:spacing w:line="300" w:lineRule="auto"/>
              <w:rPr>
                <w:rFonts w:ascii="仿宋" w:hAnsi="仿宋" w:eastAsia="仿宋"/>
                <w:sz w:val="24"/>
                <w:szCs w:val="24"/>
                <w:lang w:bidi="ar"/>
              </w:rPr>
            </w:pPr>
            <w:r>
              <w:rPr>
                <w:rFonts w:hint="eastAsia" w:ascii="仿宋" w:hAnsi="仿宋" w:eastAsia="仿宋"/>
                <w:sz w:val="24"/>
                <w:szCs w:val="24"/>
                <w:lang w:bidi="ar"/>
              </w:rPr>
              <w:t xml:space="preserve">   </w:t>
            </w:r>
            <w:r>
              <w:rPr>
                <w:rFonts w:hint="eastAsia" w:ascii="仿宋" w:hAnsi="仿宋" w:eastAsia="仿宋"/>
                <w:sz w:val="24"/>
                <w:szCs w:val="24"/>
                <w:u w:val="single"/>
                <w:lang w:bidi="ar"/>
              </w:rPr>
              <w:t xml:space="preserve">                                  </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b/>
                <w:bCs/>
                <w:sz w:val="24"/>
                <w:szCs w:val="24"/>
                <w:lang w:bidi="ar"/>
              </w:rPr>
            </w:pPr>
            <w:r>
              <w:rPr>
                <w:rFonts w:hint="eastAsia" w:ascii="仿宋" w:hAnsi="仿宋" w:eastAsia="仿宋"/>
                <w:b/>
                <w:bCs/>
                <w:sz w:val="24"/>
                <w:szCs w:val="24"/>
                <w:lang w:bidi="ar"/>
              </w:rPr>
              <w:t>产品技术专利拥有情况：</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发明专利</w:t>
            </w:r>
            <w:r>
              <w:rPr>
                <w:rFonts w:hint="eastAsia" w:ascii="仿宋" w:hAnsi="仿宋" w:eastAsia="仿宋"/>
                <w:sz w:val="24"/>
                <w:szCs w:val="24"/>
                <w:lang w:val="en-US" w:eastAsia="zh-CN" w:bidi="ar"/>
              </w:rPr>
              <w:t>______个</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实用新型专利</w:t>
            </w:r>
            <w:r>
              <w:rPr>
                <w:rFonts w:hint="eastAsia" w:ascii="仿宋" w:hAnsi="仿宋" w:eastAsia="仿宋"/>
                <w:sz w:val="24"/>
                <w:szCs w:val="24"/>
                <w:lang w:val="en-US" w:eastAsia="zh-CN" w:bidi="ar"/>
              </w:rPr>
              <w:t>_______个</w:t>
            </w:r>
            <w:r>
              <w:rPr>
                <w:rFonts w:hint="eastAsia" w:ascii="仿宋" w:hAnsi="仿宋" w:eastAsia="仿宋" w:cs="仿宋"/>
                <w:color w:val="FF0000"/>
                <w:sz w:val="24"/>
                <w:szCs w:val="24"/>
                <w:lang w:bidi="ar"/>
              </w:rPr>
              <w:t>（附件）</w:t>
            </w:r>
          </w:p>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外观设计专利</w:t>
            </w:r>
            <w:r>
              <w:rPr>
                <w:rFonts w:hint="eastAsia" w:ascii="仿宋" w:hAnsi="仿宋" w:eastAsia="仿宋"/>
                <w:sz w:val="24"/>
                <w:szCs w:val="24"/>
                <w:lang w:val="en-US" w:eastAsia="zh-CN" w:bidi="ar"/>
              </w:rPr>
              <w:t>___________个</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restart"/>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社会</w:t>
            </w:r>
          </w:p>
          <w:p>
            <w:pPr>
              <w:spacing w:line="300" w:lineRule="auto"/>
              <w:jc w:val="center"/>
              <w:rPr>
                <w:rFonts w:ascii="仿宋" w:hAnsi="仿宋" w:eastAsia="仿宋" w:cs="仿宋"/>
                <w:sz w:val="28"/>
                <w:szCs w:val="28"/>
                <w:lang w:bidi="ar"/>
              </w:rPr>
            </w:pPr>
            <w:r>
              <w:rPr>
                <w:rFonts w:hint="eastAsia" w:ascii="仿宋" w:hAnsi="仿宋" w:eastAsia="仿宋" w:cs="仿宋"/>
                <w:sz w:val="28"/>
                <w:szCs w:val="28"/>
                <w:lang w:bidi="ar"/>
              </w:rPr>
              <w:t>责任</w:t>
            </w:r>
          </w:p>
        </w:tc>
        <w:tc>
          <w:tcPr>
            <w:tcW w:w="1563" w:type="dxa"/>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经济贡献</w:t>
            </w:r>
          </w:p>
        </w:tc>
        <w:tc>
          <w:tcPr>
            <w:tcW w:w="5513" w:type="dxa"/>
            <w:gridSpan w:val="3"/>
            <w:tcBorders>
              <w:left w:val="single" w:color="auto" w:sz="4" w:space="0"/>
              <w:right w:val="single" w:color="auto" w:sz="4" w:space="0"/>
            </w:tcBorders>
            <w:vAlign w:val="center"/>
          </w:tcPr>
          <w:p>
            <w:pPr>
              <w:spacing w:line="300" w:lineRule="auto"/>
              <w:ind w:left="240" w:hanging="240" w:hangingChars="100"/>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对当地农民增收致富贡献</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相关从业人群平均年收入高于当地当年平均水平情况</w:t>
            </w:r>
            <w:r>
              <w:rPr>
                <w:rFonts w:hint="eastAsia" w:ascii="仿宋" w:hAnsi="仿宋" w:eastAsia="仿宋"/>
                <w:sz w:val="24"/>
                <w:szCs w:val="24"/>
                <w:lang w:eastAsia="zh-CN" w:bidi="ar"/>
              </w:rPr>
              <w:t>）</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restart"/>
            <w:tcBorders>
              <w:left w:val="nil"/>
              <w:right w:val="single" w:color="auto" w:sz="4" w:space="0"/>
            </w:tcBorders>
            <w:vAlign w:val="center"/>
          </w:tcPr>
          <w:p>
            <w:pPr>
              <w:spacing w:line="300" w:lineRule="auto"/>
              <w:jc w:val="center"/>
              <w:rPr>
                <w:rFonts w:ascii="仿宋" w:hAnsi="仿宋" w:eastAsia="仿宋"/>
                <w:sz w:val="24"/>
                <w:szCs w:val="24"/>
                <w:lang w:bidi="ar"/>
              </w:rPr>
            </w:pPr>
            <w:r>
              <w:rPr>
                <w:rFonts w:hint="eastAsia" w:ascii="仿宋" w:hAnsi="仿宋" w:eastAsia="仿宋"/>
                <w:sz w:val="24"/>
                <w:szCs w:val="24"/>
                <w:lang w:bidi="ar"/>
              </w:rPr>
              <w:t>生态贡献</w:t>
            </w:r>
          </w:p>
        </w:tc>
        <w:tc>
          <w:tcPr>
            <w:tcW w:w="5513" w:type="dxa"/>
            <w:gridSpan w:val="3"/>
            <w:tcBorders>
              <w:left w:val="single" w:color="auto" w:sz="4" w:space="0"/>
              <w:right w:val="single" w:color="auto" w:sz="4" w:space="0"/>
            </w:tcBorders>
            <w:vAlign w:val="center"/>
          </w:tcPr>
          <w:p>
            <w:pPr>
              <w:spacing w:line="300" w:lineRule="auto"/>
              <w:ind w:left="240" w:hanging="240" w:hangingChars="100"/>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化肥、农（兽）药</w:t>
            </w:r>
            <w:r>
              <w:rPr>
                <w:rFonts w:hint="eastAsia" w:ascii="仿宋" w:hAnsi="仿宋" w:eastAsia="仿宋"/>
                <w:sz w:val="24"/>
                <w:szCs w:val="24"/>
                <w:lang w:eastAsia="zh-CN" w:bidi="ar"/>
              </w:rPr>
              <w:t>、</w:t>
            </w:r>
            <w:r>
              <w:rPr>
                <w:rFonts w:hint="eastAsia" w:ascii="仿宋" w:hAnsi="仿宋" w:eastAsia="仿宋"/>
                <w:sz w:val="24"/>
                <w:szCs w:val="24"/>
                <w:lang w:val="en-US" w:eastAsia="zh-CN" w:bidi="ar"/>
              </w:rPr>
              <w:t>农膜</w:t>
            </w:r>
            <w:r>
              <w:rPr>
                <w:rFonts w:hint="eastAsia" w:ascii="仿宋" w:hAnsi="仿宋" w:eastAsia="仿宋"/>
                <w:sz w:val="24"/>
                <w:szCs w:val="24"/>
                <w:lang w:bidi="ar"/>
              </w:rPr>
              <w:t>等农业投入品减量化使用，年用量逐年降低</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vMerge w:val="continue"/>
            <w:tcBorders>
              <w:left w:val="nil"/>
              <w:right w:val="single" w:color="auto" w:sz="4" w:space="0"/>
            </w:tcBorders>
            <w:vAlign w:val="center"/>
          </w:tcPr>
          <w:p>
            <w:pPr>
              <w:spacing w:line="300" w:lineRule="auto"/>
              <w:jc w:val="center"/>
              <w:rPr>
                <w:rFonts w:ascii="仿宋" w:hAnsi="仿宋" w:eastAsia="仿宋"/>
                <w:sz w:val="24"/>
                <w:szCs w:val="24"/>
                <w:lang w:bidi="ar"/>
              </w:rPr>
            </w:pPr>
          </w:p>
        </w:tc>
        <w:tc>
          <w:tcPr>
            <w:tcW w:w="5513" w:type="dxa"/>
            <w:gridSpan w:val="3"/>
            <w:tcBorders>
              <w:left w:val="single" w:color="auto" w:sz="4" w:space="0"/>
              <w:right w:val="single" w:color="auto" w:sz="4" w:space="0"/>
            </w:tcBorders>
            <w:vAlign w:val="center"/>
          </w:tcPr>
          <w:p>
            <w:pPr>
              <w:spacing w:line="300" w:lineRule="auto"/>
              <w:ind w:left="240" w:hanging="240" w:hangingChars="100"/>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w:t>
            </w:r>
            <w:r>
              <w:rPr>
                <w:rFonts w:hint="eastAsia" w:ascii="仿宋" w:hAnsi="仿宋" w:eastAsia="仿宋"/>
                <w:sz w:val="24"/>
                <w:szCs w:val="24"/>
                <w:lang w:val="en-US" w:eastAsia="zh-CN" w:bidi="ar"/>
              </w:rPr>
              <w:t>对废水、废气、废渣、畜禽粪污等进行无害化处理，或</w:t>
            </w:r>
            <w:r>
              <w:rPr>
                <w:rFonts w:hint="eastAsia" w:ascii="仿宋" w:hAnsi="仿宋" w:eastAsia="仿宋"/>
                <w:sz w:val="24"/>
                <w:szCs w:val="24"/>
                <w:lang w:bidi="ar"/>
              </w:rPr>
              <w:t>实施动植物废弃物资源化利用措施</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vMerge w:val="continue"/>
            <w:tcBorders>
              <w:left w:val="single" w:color="auto" w:sz="4" w:space="0"/>
              <w:right w:val="single" w:color="auto" w:sz="4" w:space="0"/>
            </w:tcBorders>
            <w:vAlign w:val="center"/>
          </w:tcPr>
          <w:p>
            <w:pPr>
              <w:spacing w:line="300" w:lineRule="auto"/>
              <w:jc w:val="center"/>
              <w:rPr>
                <w:rFonts w:ascii="仿宋" w:hAnsi="仿宋" w:eastAsia="仿宋" w:cs="仿宋"/>
                <w:sz w:val="28"/>
                <w:szCs w:val="28"/>
                <w:lang w:bidi="ar"/>
              </w:rPr>
            </w:pPr>
          </w:p>
        </w:tc>
        <w:tc>
          <w:tcPr>
            <w:tcW w:w="1563" w:type="dxa"/>
            <w:tcBorders>
              <w:left w:val="nil"/>
              <w:right w:val="single" w:color="auto" w:sz="4" w:space="0"/>
            </w:tcBorders>
            <w:vAlign w:val="center"/>
          </w:tcPr>
          <w:p>
            <w:pPr>
              <w:spacing w:line="300" w:lineRule="auto"/>
              <w:jc w:val="center"/>
              <w:rPr>
                <w:rFonts w:hint="default" w:ascii="仿宋" w:hAnsi="仿宋" w:eastAsia="仿宋"/>
                <w:sz w:val="24"/>
                <w:szCs w:val="24"/>
                <w:lang w:val="en-US" w:eastAsia="zh-CN" w:bidi="ar"/>
              </w:rPr>
            </w:pPr>
            <w:r>
              <w:rPr>
                <w:rFonts w:hint="eastAsia" w:ascii="仿宋" w:hAnsi="仿宋" w:eastAsia="仿宋"/>
                <w:sz w:val="24"/>
                <w:szCs w:val="24"/>
                <w:lang w:val="en-US" w:eastAsia="zh-CN" w:bidi="ar"/>
              </w:rPr>
              <w:t>社会贡献</w:t>
            </w:r>
          </w:p>
        </w:tc>
        <w:tc>
          <w:tcPr>
            <w:tcW w:w="5513" w:type="dxa"/>
            <w:gridSpan w:val="3"/>
            <w:tcBorders>
              <w:left w:val="single" w:color="auto" w:sz="4" w:space="0"/>
              <w:right w:val="single" w:color="auto" w:sz="4" w:space="0"/>
            </w:tcBorders>
            <w:vAlign w:val="center"/>
          </w:tcPr>
          <w:p>
            <w:pPr>
              <w:spacing w:line="300" w:lineRule="auto"/>
              <w:rPr>
                <w:rFonts w:ascii="仿宋" w:hAnsi="仿宋" w:eastAsia="仿宋"/>
                <w:sz w:val="24"/>
                <w:szCs w:val="24"/>
                <w:lang w:bidi="ar"/>
              </w:rPr>
            </w:pPr>
            <w:r>
              <w:rPr>
                <w:rFonts w:hint="eastAsia" w:ascii="仿宋" w:hAnsi="仿宋" w:eastAsia="仿宋"/>
                <w:sz w:val="24"/>
                <w:szCs w:val="24"/>
                <w:lang w:bidi="ar"/>
              </w:rPr>
              <w:sym w:font="Wingdings 2" w:char="00A3"/>
            </w:r>
            <w:r>
              <w:rPr>
                <w:rFonts w:hint="eastAsia" w:ascii="仿宋" w:hAnsi="仿宋" w:eastAsia="仿宋"/>
                <w:sz w:val="24"/>
                <w:szCs w:val="24"/>
                <w:lang w:bidi="ar"/>
              </w:rPr>
              <w:t xml:space="preserve"> 开展品牌扶贫、</w:t>
            </w:r>
            <w:r>
              <w:rPr>
                <w:rFonts w:hint="eastAsia" w:ascii="仿宋" w:hAnsi="仿宋" w:eastAsia="仿宋" w:cstheme="minorBidi"/>
                <w:kern w:val="2"/>
                <w:sz w:val="24"/>
                <w:szCs w:val="24"/>
                <w:lang w:val="en-US" w:eastAsia="zh-CN" w:bidi="ar"/>
              </w:rPr>
              <w:t>带动就业、带动农户数量多以及</w:t>
            </w:r>
            <w:r>
              <w:rPr>
                <w:rFonts w:hint="eastAsia" w:ascii="仿宋" w:hAnsi="仿宋" w:eastAsia="仿宋" w:cstheme="minorBidi"/>
                <w:kern w:val="2"/>
                <w:sz w:val="24"/>
                <w:szCs w:val="24"/>
                <w:lang w:bidi="ar"/>
              </w:rPr>
              <w:t>安置低保户及残疾人员</w:t>
            </w:r>
            <w:r>
              <w:rPr>
                <w:rFonts w:hint="eastAsia" w:ascii="仿宋" w:hAnsi="仿宋" w:eastAsia="仿宋"/>
                <w:sz w:val="24"/>
                <w:szCs w:val="24"/>
                <w:lang w:bidi="ar"/>
              </w:rPr>
              <w:t>就业</w:t>
            </w:r>
            <w:r>
              <w:rPr>
                <w:rFonts w:hint="eastAsia" w:ascii="仿宋" w:hAnsi="仿宋" w:eastAsia="仿宋"/>
                <w:sz w:val="24"/>
                <w:szCs w:val="24"/>
                <w:lang w:val="en-US" w:eastAsia="zh-CN" w:bidi="ar"/>
              </w:rPr>
              <w:t>等</w:t>
            </w:r>
            <w:r>
              <w:rPr>
                <w:rFonts w:hint="eastAsia" w:ascii="仿宋" w:hAnsi="仿宋" w:eastAsia="仿宋" w:cs="仿宋"/>
                <w:color w:val="FF0000"/>
                <w:sz w:val="24"/>
                <w:szCs w:val="24"/>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842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s="宋体"/>
                <w:b/>
                <w:sz w:val="36"/>
                <w:szCs w:val="28"/>
              </w:rPr>
            </w:pPr>
            <w:r>
              <w:rPr>
                <w:rFonts w:hint="eastAsia" w:ascii="宋体" w:hAnsi="宋体" w:eastAsia="Times New Roman" w:cs="宋体"/>
                <w:b/>
                <w:sz w:val="36"/>
                <w:szCs w:val="28"/>
                <w:lang w:bidi="ar"/>
              </w:rPr>
              <w:t>承   诺   书</w:t>
            </w:r>
          </w:p>
          <w:p>
            <w:pPr>
              <w:spacing w:line="360" w:lineRule="auto"/>
              <w:jc w:val="center"/>
              <w:rPr>
                <w:rFonts w:ascii="宋体" w:hAnsi="宋体" w:eastAsia="Times New Roman" w:cs="宋体"/>
                <w:b/>
                <w:sz w:val="36"/>
                <w:szCs w:val="24"/>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我方确保申报材料真实有效，不侵犯任何单位或个人权益。</w:t>
            </w:r>
          </w:p>
          <w:p>
            <w:pPr>
              <w:spacing w:line="360" w:lineRule="auto"/>
              <w:rPr>
                <w:rFonts w:ascii="仿宋" w:hAnsi="仿宋" w:eastAsia="仿宋" w:cs="仿宋"/>
                <w:sz w:val="32"/>
                <w:szCs w:val="32"/>
              </w:rPr>
            </w:pPr>
            <w:r>
              <w:rPr>
                <w:rFonts w:hint="eastAsia" w:ascii="仿宋" w:hAnsi="仿宋" w:eastAsia="仿宋" w:cs="仿宋"/>
                <w:sz w:val="32"/>
                <w:szCs w:val="32"/>
                <w:lang w:bidi="ar"/>
              </w:rPr>
              <w:t xml:space="preserve">                  </w:t>
            </w:r>
          </w:p>
          <w:p>
            <w:pPr>
              <w:spacing w:line="360" w:lineRule="auto"/>
              <w:rPr>
                <w:rFonts w:ascii="仿宋" w:hAnsi="仿宋" w:eastAsia="仿宋" w:cs="仿宋"/>
                <w:color w:val="A6A6A6"/>
                <w:sz w:val="32"/>
                <w:szCs w:val="32"/>
              </w:rPr>
            </w:pPr>
            <w:r>
              <w:rPr>
                <w:rFonts w:hint="eastAsia" w:ascii="仿宋" w:hAnsi="仿宋" w:eastAsia="仿宋" w:cs="仿宋"/>
                <w:sz w:val="32"/>
                <w:szCs w:val="32"/>
                <w:lang w:bidi="ar"/>
              </w:rPr>
              <w:t xml:space="preserve">                                  </w:t>
            </w:r>
            <w:r>
              <w:rPr>
                <w:rFonts w:hint="eastAsia" w:ascii="仿宋" w:hAnsi="仿宋" w:eastAsia="仿宋" w:cs="仿宋"/>
                <w:color w:val="A6A6A6"/>
                <w:sz w:val="32"/>
                <w:szCs w:val="32"/>
                <w:lang w:bidi="ar"/>
              </w:rPr>
              <w:t>（申报单位盖章）</w:t>
            </w:r>
          </w:p>
          <w:p>
            <w:pPr>
              <w:spacing w:line="360" w:lineRule="auto"/>
              <w:rPr>
                <w:rFonts w:ascii="仿宋" w:hAnsi="仿宋" w:eastAsia="仿宋" w:cs="仿宋"/>
                <w:color w:val="A6A6A6"/>
                <w:sz w:val="32"/>
                <w:szCs w:val="32"/>
              </w:rPr>
            </w:pPr>
          </w:p>
          <w:p>
            <w:pPr>
              <w:widowControl/>
              <w:jc w:val="left"/>
              <w:rPr>
                <w:rFonts w:ascii="仿宋" w:hAnsi="仿宋" w:eastAsia="仿宋" w:cs="仿宋"/>
                <w:sz w:val="24"/>
                <w:szCs w:val="24"/>
                <w:lang w:bidi="ar"/>
              </w:rPr>
            </w:pPr>
            <w:r>
              <w:rPr>
                <w:rFonts w:hint="eastAsia" w:ascii="仿宋" w:hAnsi="仿宋" w:eastAsia="仿宋"/>
                <w:sz w:val="32"/>
                <w:szCs w:val="32"/>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s="宋体"/>
                <w:b/>
                <w:sz w:val="36"/>
                <w:szCs w:val="28"/>
              </w:rPr>
            </w:pPr>
            <w:r>
              <w:rPr>
                <w:rFonts w:hint="eastAsia" w:ascii="宋体" w:hAnsi="宋体" w:eastAsia="Times New Roman" w:cs="宋体"/>
                <w:b/>
                <w:sz w:val="36"/>
                <w:szCs w:val="28"/>
                <w:lang w:bidi="ar"/>
              </w:rPr>
              <w:t xml:space="preserve">推   荐   书      </w:t>
            </w:r>
          </w:p>
          <w:p>
            <w:pPr>
              <w:spacing w:line="360" w:lineRule="auto"/>
              <w:jc w:val="center"/>
              <w:rPr>
                <w:rFonts w:ascii="宋体" w:hAnsi="宋体" w:eastAsia="Times New Roman" w:cs="宋体"/>
                <w:b/>
                <w:sz w:val="36"/>
                <w:szCs w:val="24"/>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经我单位审核，</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 xml:space="preserve"> （单位）提交的申报</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 xml:space="preserve"> 材料属实，同意推荐其参加</w:t>
            </w:r>
            <w:r>
              <w:rPr>
                <w:rFonts w:hint="eastAsia" w:ascii="仿宋" w:hAnsi="仿宋" w:eastAsia="仿宋" w:cs="仿宋"/>
                <w:sz w:val="32"/>
                <w:szCs w:val="32"/>
                <w:lang w:val="en-US" w:eastAsia="zh-CN" w:bidi="ar"/>
              </w:rPr>
              <w:t>中国农业品牌目录</w:t>
            </w:r>
            <w:r>
              <w:rPr>
                <w:rFonts w:hint="eastAsia" w:ascii="仿宋" w:hAnsi="仿宋" w:eastAsia="仿宋" w:cs="仿宋"/>
                <w:b w:val="0"/>
                <w:sz w:val="32"/>
                <w:szCs w:val="32"/>
                <w:lang w:bidi="ar"/>
              </w:rPr>
              <w:t>2020</w:t>
            </w:r>
            <w:r>
              <w:rPr>
                <w:rFonts w:hint="eastAsia" w:ascii="仿宋" w:hAnsi="仿宋" w:eastAsia="仿宋" w:cs="仿宋"/>
                <w:b w:val="0"/>
                <w:sz w:val="32"/>
                <w:szCs w:val="32"/>
                <w:lang w:val="en-US" w:eastAsia="zh-CN" w:bidi="ar"/>
              </w:rPr>
              <w:t>农</w:t>
            </w:r>
            <w:r>
              <w:rPr>
                <w:rFonts w:hint="eastAsia" w:ascii="仿宋" w:hAnsi="仿宋" w:eastAsia="仿宋" w:cs="仿宋"/>
                <w:b w:val="0"/>
                <w:sz w:val="32"/>
                <w:szCs w:val="32"/>
                <w:lang w:bidi="ar"/>
              </w:rPr>
              <w:t>产品品牌</w:t>
            </w:r>
            <w:r>
              <w:rPr>
                <w:rFonts w:hint="eastAsia" w:ascii="仿宋" w:hAnsi="仿宋" w:eastAsia="仿宋" w:cs="仿宋"/>
                <w:sz w:val="32"/>
                <w:szCs w:val="32"/>
                <w:lang w:bidi="ar"/>
              </w:rPr>
              <w:t>征集</w:t>
            </w:r>
            <w:r>
              <w:rPr>
                <w:rFonts w:hint="eastAsia" w:ascii="仿宋" w:hAnsi="仿宋" w:eastAsia="仿宋" w:cs="仿宋"/>
                <w:sz w:val="32"/>
                <w:szCs w:val="32"/>
                <w:lang w:val="en-US" w:eastAsia="zh-CN" w:bidi="ar"/>
              </w:rPr>
              <w:t>工作</w:t>
            </w:r>
            <w:r>
              <w:rPr>
                <w:rFonts w:hint="eastAsia" w:ascii="仿宋" w:hAnsi="仿宋" w:eastAsia="仿宋" w:cs="仿宋"/>
                <w:sz w:val="32"/>
                <w:szCs w:val="32"/>
                <w:lang w:bidi="ar"/>
              </w:rPr>
              <w:t>。</w:t>
            </w:r>
          </w:p>
          <w:p>
            <w:pPr>
              <w:spacing w:line="360" w:lineRule="auto"/>
              <w:rPr>
                <w:rFonts w:ascii="仿宋" w:hAnsi="仿宋" w:eastAsia="仿宋" w:cs="仿宋"/>
                <w:color w:val="A6A6A6"/>
                <w:sz w:val="32"/>
                <w:szCs w:val="32"/>
              </w:rPr>
            </w:pPr>
            <w:r>
              <w:rPr>
                <w:rFonts w:hint="eastAsia" w:ascii="仿宋" w:hAnsi="仿宋" w:eastAsia="仿宋" w:cs="仿宋"/>
                <w:color w:val="A6A6A6"/>
                <w:sz w:val="32"/>
                <w:szCs w:val="32"/>
                <w:lang w:bidi="ar"/>
              </w:rPr>
              <w:t xml:space="preserve">                                  （推荐单位盖章）</w:t>
            </w:r>
          </w:p>
          <w:p>
            <w:pPr>
              <w:spacing w:line="360" w:lineRule="auto"/>
              <w:rPr>
                <w:rFonts w:ascii="仿宋" w:hAnsi="仿宋" w:eastAsia="仿宋" w:cs="仿宋"/>
                <w:color w:val="A6A6A6"/>
                <w:sz w:val="32"/>
                <w:szCs w:val="32"/>
              </w:rPr>
            </w:pPr>
          </w:p>
          <w:p>
            <w:pPr>
              <w:rPr>
                <w:rFonts w:ascii="仿宋" w:hAnsi="仿宋" w:eastAsia="仿宋" w:cs="仿宋"/>
                <w:sz w:val="24"/>
                <w:szCs w:val="24"/>
                <w:lang w:bidi="ar"/>
              </w:rPr>
            </w:pPr>
            <w:r>
              <w:rPr>
                <w:rFonts w:hint="eastAsia" w:ascii="仿宋" w:hAnsi="仿宋" w:eastAsia="仿宋" w:cs="仿宋"/>
                <w:sz w:val="32"/>
                <w:szCs w:val="32"/>
                <w:lang w:bidi="ar"/>
              </w:rPr>
              <w:t xml:space="preserve">                                   年    月    日</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D1431"/>
    <w:rsid w:val="00104514"/>
    <w:rsid w:val="001860B4"/>
    <w:rsid w:val="00394593"/>
    <w:rsid w:val="00412E34"/>
    <w:rsid w:val="004C708C"/>
    <w:rsid w:val="005C038F"/>
    <w:rsid w:val="005F65F6"/>
    <w:rsid w:val="00616194"/>
    <w:rsid w:val="00776E90"/>
    <w:rsid w:val="00A0008C"/>
    <w:rsid w:val="00B90003"/>
    <w:rsid w:val="00BA3D9E"/>
    <w:rsid w:val="00C541FD"/>
    <w:rsid w:val="00D361CD"/>
    <w:rsid w:val="00F21C7D"/>
    <w:rsid w:val="03512A82"/>
    <w:rsid w:val="039D1C72"/>
    <w:rsid w:val="04B73693"/>
    <w:rsid w:val="067B2DB0"/>
    <w:rsid w:val="067D32AB"/>
    <w:rsid w:val="067D623E"/>
    <w:rsid w:val="06CC3DA3"/>
    <w:rsid w:val="094845D6"/>
    <w:rsid w:val="094D615D"/>
    <w:rsid w:val="097423FA"/>
    <w:rsid w:val="09CE544F"/>
    <w:rsid w:val="0AF364CC"/>
    <w:rsid w:val="0B370F40"/>
    <w:rsid w:val="0B945F6F"/>
    <w:rsid w:val="0BC517E8"/>
    <w:rsid w:val="0BED2995"/>
    <w:rsid w:val="0D9B5E51"/>
    <w:rsid w:val="0E452BF0"/>
    <w:rsid w:val="0EB81A7A"/>
    <w:rsid w:val="0F3E3624"/>
    <w:rsid w:val="0FCE7A01"/>
    <w:rsid w:val="10194B1E"/>
    <w:rsid w:val="107811F3"/>
    <w:rsid w:val="1084182F"/>
    <w:rsid w:val="10952750"/>
    <w:rsid w:val="10D5290A"/>
    <w:rsid w:val="10E6264A"/>
    <w:rsid w:val="11B13B54"/>
    <w:rsid w:val="12D84BEB"/>
    <w:rsid w:val="15631A30"/>
    <w:rsid w:val="15B5580B"/>
    <w:rsid w:val="166E4D1C"/>
    <w:rsid w:val="16825814"/>
    <w:rsid w:val="17F5238B"/>
    <w:rsid w:val="17F72EEE"/>
    <w:rsid w:val="18DA40C2"/>
    <w:rsid w:val="198030EA"/>
    <w:rsid w:val="1A5C24D8"/>
    <w:rsid w:val="1D822C67"/>
    <w:rsid w:val="1E1F2B7B"/>
    <w:rsid w:val="1F1D5EEA"/>
    <w:rsid w:val="1F515152"/>
    <w:rsid w:val="21272701"/>
    <w:rsid w:val="21D74643"/>
    <w:rsid w:val="22641DDC"/>
    <w:rsid w:val="22684527"/>
    <w:rsid w:val="22887892"/>
    <w:rsid w:val="2292296E"/>
    <w:rsid w:val="22D23B99"/>
    <w:rsid w:val="22D57BEA"/>
    <w:rsid w:val="23171014"/>
    <w:rsid w:val="23720914"/>
    <w:rsid w:val="23CF3BCF"/>
    <w:rsid w:val="24BB0847"/>
    <w:rsid w:val="25BB4D51"/>
    <w:rsid w:val="261F4101"/>
    <w:rsid w:val="26854064"/>
    <w:rsid w:val="26EF1B2F"/>
    <w:rsid w:val="279A03FA"/>
    <w:rsid w:val="27F20D78"/>
    <w:rsid w:val="29020568"/>
    <w:rsid w:val="296613BB"/>
    <w:rsid w:val="29950455"/>
    <w:rsid w:val="2ABF1DDF"/>
    <w:rsid w:val="2B073C3A"/>
    <w:rsid w:val="2BAF2755"/>
    <w:rsid w:val="2C0B4B85"/>
    <w:rsid w:val="2C191AB8"/>
    <w:rsid w:val="2D561816"/>
    <w:rsid w:val="2F3E3D3A"/>
    <w:rsid w:val="2FB07EDF"/>
    <w:rsid w:val="32231039"/>
    <w:rsid w:val="34D25585"/>
    <w:rsid w:val="36092E72"/>
    <w:rsid w:val="362B315C"/>
    <w:rsid w:val="36B37399"/>
    <w:rsid w:val="37074BB3"/>
    <w:rsid w:val="370B61C8"/>
    <w:rsid w:val="39AA05F8"/>
    <w:rsid w:val="3A2613C0"/>
    <w:rsid w:val="3AFF2D93"/>
    <w:rsid w:val="3B06742D"/>
    <w:rsid w:val="3C7E5165"/>
    <w:rsid w:val="3CE425B8"/>
    <w:rsid w:val="3D2B5815"/>
    <w:rsid w:val="3E027D8D"/>
    <w:rsid w:val="3F3C6496"/>
    <w:rsid w:val="3F411AD0"/>
    <w:rsid w:val="3F9E4230"/>
    <w:rsid w:val="40ED1431"/>
    <w:rsid w:val="42082879"/>
    <w:rsid w:val="42895A8E"/>
    <w:rsid w:val="42F87B16"/>
    <w:rsid w:val="43460326"/>
    <w:rsid w:val="43D12481"/>
    <w:rsid w:val="44782718"/>
    <w:rsid w:val="454E365C"/>
    <w:rsid w:val="4607141F"/>
    <w:rsid w:val="4715683D"/>
    <w:rsid w:val="476B5D2F"/>
    <w:rsid w:val="478A3582"/>
    <w:rsid w:val="47B95D12"/>
    <w:rsid w:val="47FD16A3"/>
    <w:rsid w:val="48173467"/>
    <w:rsid w:val="49271405"/>
    <w:rsid w:val="4B5E3153"/>
    <w:rsid w:val="4BE05F8F"/>
    <w:rsid w:val="4C5F0582"/>
    <w:rsid w:val="4CD03373"/>
    <w:rsid w:val="4D7C7DD7"/>
    <w:rsid w:val="4EE8544B"/>
    <w:rsid w:val="4F8D1163"/>
    <w:rsid w:val="4FBF6DFF"/>
    <w:rsid w:val="4FC42E64"/>
    <w:rsid w:val="50D615D4"/>
    <w:rsid w:val="50E12F9D"/>
    <w:rsid w:val="51D30073"/>
    <w:rsid w:val="551C6E08"/>
    <w:rsid w:val="55AC3497"/>
    <w:rsid w:val="55C9755B"/>
    <w:rsid w:val="55D540B3"/>
    <w:rsid w:val="56CB768D"/>
    <w:rsid w:val="589C5FC1"/>
    <w:rsid w:val="59B1306D"/>
    <w:rsid w:val="59DD1983"/>
    <w:rsid w:val="5A3D2C49"/>
    <w:rsid w:val="5A6A3B9A"/>
    <w:rsid w:val="5ACE0D7F"/>
    <w:rsid w:val="5B834CCB"/>
    <w:rsid w:val="5B9E0A29"/>
    <w:rsid w:val="5C8724AA"/>
    <w:rsid w:val="5D446985"/>
    <w:rsid w:val="5D5C0EDB"/>
    <w:rsid w:val="5DE73BE9"/>
    <w:rsid w:val="5E11679D"/>
    <w:rsid w:val="5E5D407C"/>
    <w:rsid w:val="5EAC2163"/>
    <w:rsid w:val="5F7B14F4"/>
    <w:rsid w:val="5FCF0602"/>
    <w:rsid w:val="610E0A73"/>
    <w:rsid w:val="61AE7375"/>
    <w:rsid w:val="627523F1"/>
    <w:rsid w:val="635D679A"/>
    <w:rsid w:val="6379650D"/>
    <w:rsid w:val="63847D0E"/>
    <w:rsid w:val="64EE1B0D"/>
    <w:rsid w:val="653856D0"/>
    <w:rsid w:val="65550EB9"/>
    <w:rsid w:val="679677A6"/>
    <w:rsid w:val="67AD13B1"/>
    <w:rsid w:val="685B74A0"/>
    <w:rsid w:val="69C8377F"/>
    <w:rsid w:val="6C274541"/>
    <w:rsid w:val="6D015657"/>
    <w:rsid w:val="6D543E23"/>
    <w:rsid w:val="6D5D1BBE"/>
    <w:rsid w:val="6D8268E7"/>
    <w:rsid w:val="6E613398"/>
    <w:rsid w:val="6F306943"/>
    <w:rsid w:val="7150236D"/>
    <w:rsid w:val="72345096"/>
    <w:rsid w:val="73403716"/>
    <w:rsid w:val="740B129F"/>
    <w:rsid w:val="744E565C"/>
    <w:rsid w:val="750D2B41"/>
    <w:rsid w:val="75B60E2B"/>
    <w:rsid w:val="763D6989"/>
    <w:rsid w:val="76886229"/>
    <w:rsid w:val="769C4839"/>
    <w:rsid w:val="777F7F06"/>
    <w:rsid w:val="78195944"/>
    <w:rsid w:val="78D50526"/>
    <w:rsid w:val="78FE750B"/>
    <w:rsid w:val="7AEC5269"/>
    <w:rsid w:val="7B2E2FE3"/>
    <w:rsid w:val="7B881807"/>
    <w:rsid w:val="7C116967"/>
    <w:rsid w:val="7DBF0FC7"/>
    <w:rsid w:val="7E114F7A"/>
    <w:rsid w:val="7E95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7A75D-4583-4E4F-8350-E68CAF1971F3}">
  <ds:schemaRefs/>
</ds:datastoreItem>
</file>

<file path=docProps/app.xml><?xml version="1.0" encoding="utf-8"?>
<Properties xmlns="http://schemas.openxmlformats.org/officeDocument/2006/extended-properties" xmlns:vt="http://schemas.openxmlformats.org/officeDocument/2006/docPropsVTypes">
  <Template>Normal</Template>
  <Pages>6</Pages>
  <Words>1979</Words>
  <Characters>1470</Characters>
  <Lines>12</Lines>
  <Paragraphs>6</Paragraphs>
  <TotalTime>2</TotalTime>
  <ScaleCrop>false</ScaleCrop>
  <LinksUpToDate>false</LinksUpToDate>
  <CharactersWithSpaces>3443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2020-06-04T06:44:00Z</dcterms:created>
  <dc:creator>wang</dc:creator>
  <cp:lastModifiedBy>旅程</cp:lastModifiedBy>
  <dcterms:modified xsi:type="dcterms:W3CDTF">2020-09-09T01:48:37Z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